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E08" w:rsidRDefault="00174E08" w:rsidP="00174E08">
      <w:bookmarkStart w:id="0" w:name="_GoBack"/>
      <w:bookmarkEnd w:id="0"/>
    </w:p>
    <w:p w:rsidR="00174E08" w:rsidRDefault="00EE5F21" w:rsidP="00174E08">
      <w:pPr>
        <w:jc w:val="center"/>
      </w:pPr>
      <w:r>
        <w:rPr>
          <w:noProof/>
          <w:lang w:eastAsia="en-GB"/>
        </w:rPr>
        <w:drawing>
          <wp:inline distT="0" distB="0" distL="0" distR="0">
            <wp:extent cx="1988289" cy="17572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Awards 2018 . laurel leaves [mo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0382" cy="1759124"/>
                    </a:xfrm>
                    <a:prstGeom prst="rect">
                      <a:avLst/>
                    </a:prstGeom>
                  </pic:spPr>
                </pic:pic>
              </a:graphicData>
            </a:graphic>
          </wp:inline>
        </w:drawing>
      </w:r>
    </w:p>
    <w:p w:rsidR="00174E08" w:rsidRDefault="00EE5F21" w:rsidP="00174E08">
      <w:pPr>
        <w:spacing w:line="240" w:lineRule="auto"/>
        <w:jc w:val="center"/>
        <w:rPr>
          <w:rFonts w:ascii="Arial" w:hAnsi="Arial" w:cs="Arial"/>
          <w:b/>
        </w:rPr>
      </w:pPr>
      <w:r>
        <w:rPr>
          <w:rFonts w:ascii="Consolas" w:hAnsi="Consolas" w:cs="Consolas"/>
          <w:b/>
          <w:sz w:val="28"/>
          <w:szCs w:val="28"/>
        </w:rPr>
        <w:t>#UnAwards18</w:t>
      </w:r>
      <w:r w:rsidR="00174E08" w:rsidRPr="00C17B62">
        <w:rPr>
          <w:rFonts w:ascii="Consolas" w:hAnsi="Consolas" w:cs="Consolas"/>
          <w:b/>
          <w:sz w:val="28"/>
          <w:szCs w:val="28"/>
        </w:rPr>
        <w:t xml:space="preserve"> ENTRY // NOMINATION FORM</w:t>
      </w:r>
      <w:r w:rsidR="00174E08">
        <w:rPr>
          <w:rFonts w:ascii="Arial" w:hAnsi="Arial" w:cs="Arial"/>
          <w:b/>
          <w:sz w:val="24"/>
        </w:rPr>
        <w:br/>
      </w:r>
      <w:r w:rsidR="00174E08">
        <w:rPr>
          <w:rFonts w:ascii="Arial" w:hAnsi="Arial" w:cs="Arial"/>
          <w:b/>
          <w:sz w:val="24"/>
        </w:rPr>
        <w:br/>
      </w:r>
      <w:r w:rsidR="00174E08">
        <w:rPr>
          <w:rFonts w:ascii="Arial" w:hAnsi="Arial" w:cs="Arial"/>
          <w:b/>
        </w:rPr>
        <w:t>Please complete this entry form and email it to admin@comms2point0u</w:t>
      </w:r>
      <w:r>
        <w:rPr>
          <w:rFonts w:ascii="Arial" w:hAnsi="Arial" w:cs="Arial"/>
          <w:b/>
        </w:rPr>
        <w:t>nawards.co.uk by 25</w:t>
      </w:r>
      <w:r w:rsidR="00BC5E20">
        <w:rPr>
          <w:rFonts w:ascii="Arial" w:hAnsi="Arial" w:cs="Arial"/>
          <w:b/>
        </w:rPr>
        <w:t xml:space="preserve"> October 2018</w:t>
      </w:r>
      <w:r w:rsidR="00174E08">
        <w:rPr>
          <w:rFonts w:ascii="Arial" w:hAnsi="Arial" w:cs="Arial"/>
          <w:b/>
        </w:rPr>
        <w:t xml:space="preserve"> (midnight)</w:t>
      </w:r>
    </w:p>
    <w:p w:rsidR="00174E08" w:rsidRPr="002A6038" w:rsidRDefault="00174E08" w:rsidP="00174E08">
      <w:pPr>
        <w:spacing w:line="240" w:lineRule="auto"/>
        <w:jc w:val="center"/>
        <w:rPr>
          <w:rFonts w:ascii="Arial" w:hAnsi="Arial" w:cs="Arial"/>
          <w:b/>
        </w:rPr>
      </w:pPr>
      <w:r>
        <w:rPr>
          <w:rFonts w:ascii="Arial" w:hAnsi="Arial" w:cs="Arial"/>
          <w:b/>
        </w:rPr>
        <w:t>You are able to send one piece of supporting information to help with your entry (but please only send one as our judges will not be able to look at any more than this) Thanks.</w:t>
      </w:r>
    </w:p>
    <w:tbl>
      <w:tblPr>
        <w:tblStyle w:val="TableGrid"/>
        <w:tblW w:w="10065" w:type="dxa"/>
        <w:tblInd w:w="-459" w:type="dxa"/>
        <w:tblLook w:val="04A0" w:firstRow="1" w:lastRow="0" w:firstColumn="1" w:lastColumn="0" w:noHBand="0" w:noVBand="1"/>
      </w:tblPr>
      <w:tblGrid>
        <w:gridCol w:w="3828"/>
        <w:gridCol w:w="6237"/>
      </w:tblGrid>
      <w:tr w:rsidR="00174E08" w:rsidRPr="002A6038" w:rsidTr="00110057">
        <w:tc>
          <w:tcPr>
            <w:tcW w:w="3828" w:type="dxa"/>
          </w:tcPr>
          <w:p w:rsidR="00174E08" w:rsidRPr="00A72D40" w:rsidRDefault="00174E08" w:rsidP="00110057">
            <w:pPr>
              <w:rPr>
                <w:rFonts w:ascii="Arial" w:hAnsi="Arial" w:cs="Arial"/>
                <w:sz w:val="20"/>
                <w:szCs w:val="20"/>
              </w:rPr>
            </w:pPr>
          </w:p>
          <w:p w:rsidR="00174E08" w:rsidRPr="00A72D40" w:rsidRDefault="005C1022" w:rsidP="00110057">
            <w:pPr>
              <w:rPr>
                <w:rFonts w:ascii="Arial" w:hAnsi="Arial" w:cs="Arial"/>
                <w:sz w:val="20"/>
                <w:szCs w:val="20"/>
              </w:rPr>
            </w:pPr>
            <w:r>
              <w:rPr>
                <w:rFonts w:ascii="Arial" w:hAnsi="Arial" w:cs="Arial"/>
                <w:sz w:val="20"/>
                <w:szCs w:val="20"/>
              </w:rPr>
              <w:t>Y</w:t>
            </w:r>
            <w:r w:rsidR="00174E08" w:rsidRPr="00A72D40">
              <w:rPr>
                <w:rFonts w:ascii="Arial" w:hAnsi="Arial" w:cs="Arial"/>
                <w:sz w:val="20"/>
                <w:szCs w:val="20"/>
              </w:rPr>
              <w:t>our name</w:t>
            </w:r>
          </w:p>
          <w:p w:rsidR="00174E08" w:rsidRPr="00A72D40" w:rsidRDefault="00174E08" w:rsidP="00110057">
            <w:pPr>
              <w:rPr>
                <w:rFonts w:ascii="Arial" w:hAnsi="Arial" w:cs="Arial"/>
                <w:sz w:val="20"/>
                <w:szCs w:val="20"/>
              </w:rPr>
            </w:pPr>
          </w:p>
        </w:tc>
        <w:tc>
          <w:tcPr>
            <w:tcW w:w="6237" w:type="dxa"/>
          </w:tcPr>
          <w:p w:rsidR="00174E08" w:rsidRPr="00A72D40" w:rsidRDefault="007B60EA" w:rsidP="00110057">
            <w:pPr>
              <w:rPr>
                <w:rFonts w:ascii="Arial" w:hAnsi="Arial" w:cs="Arial"/>
                <w:sz w:val="20"/>
                <w:szCs w:val="20"/>
              </w:rPr>
            </w:pPr>
            <w:r w:rsidRPr="00A72D40">
              <w:rPr>
                <w:rFonts w:ascii="Arial" w:hAnsi="Arial" w:cs="Arial"/>
                <w:sz w:val="20"/>
                <w:szCs w:val="20"/>
              </w:rPr>
              <w:t>Nicole Kenny</w:t>
            </w:r>
          </w:p>
        </w:tc>
      </w:tr>
      <w:tr w:rsidR="00174E08" w:rsidRPr="002A6038" w:rsidTr="00110057">
        <w:tc>
          <w:tcPr>
            <w:tcW w:w="3828" w:type="dxa"/>
          </w:tcPr>
          <w:p w:rsidR="00174E08" w:rsidRPr="00A72D40" w:rsidRDefault="00174E08" w:rsidP="00110057">
            <w:pPr>
              <w:rPr>
                <w:rFonts w:ascii="Arial" w:hAnsi="Arial" w:cs="Arial"/>
                <w:sz w:val="20"/>
                <w:szCs w:val="20"/>
              </w:rPr>
            </w:pPr>
          </w:p>
          <w:p w:rsidR="00174E08" w:rsidRPr="00A72D40" w:rsidRDefault="005C1022" w:rsidP="00110057">
            <w:pPr>
              <w:rPr>
                <w:rFonts w:ascii="Arial" w:hAnsi="Arial" w:cs="Arial"/>
                <w:sz w:val="20"/>
                <w:szCs w:val="20"/>
              </w:rPr>
            </w:pPr>
            <w:r>
              <w:rPr>
                <w:rFonts w:ascii="Arial" w:hAnsi="Arial" w:cs="Arial"/>
                <w:sz w:val="20"/>
                <w:szCs w:val="20"/>
              </w:rPr>
              <w:t>Y</w:t>
            </w:r>
            <w:r w:rsidR="00174E08" w:rsidRPr="00A72D40">
              <w:rPr>
                <w:rFonts w:ascii="Arial" w:hAnsi="Arial" w:cs="Arial"/>
                <w:sz w:val="20"/>
                <w:szCs w:val="20"/>
              </w:rPr>
              <w:t>our email address</w:t>
            </w:r>
          </w:p>
          <w:p w:rsidR="00174E08" w:rsidRPr="00A72D40" w:rsidRDefault="00174E08" w:rsidP="00110057">
            <w:pPr>
              <w:rPr>
                <w:rFonts w:ascii="Arial" w:hAnsi="Arial" w:cs="Arial"/>
                <w:sz w:val="20"/>
                <w:szCs w:val="20"/>
              </w:rPr>
            </w:pPr>
          </w:p>
        </w:tc>
        <w:tc>
          <w:tcPr>
            <w:tcW w:w="6237" w:type="dxa"/>
          </w:tcPr>
          <w:p w:rsidR="00174E08" w:rsidRPr="00A72D40" w:rsidRDefault="007B60EA" w:rsidP="00110057">
            <w:pPr>
              <w:rPr>
                <w:rFonts w:ascii="Arial" w:hAnsi="Arial" w:cs="Arial"/>
                <w:sz w:val="20"/>
                <w:szCs w:val="20"/>
              </w:rPr>
            </w:pPr>
            <w:r w:rsidRPr="00A72D40">
              <w:rPr>
                <w:rFonts w:ascii="Arial" w:hAnsi="Arial" w:cs="Arial"/>
                <w:sz w:val="20"/>
                <w:szCs w:val="20"/>
              </w:rPr>
              <w:t>nicole.kenny@enwl.co.uk</w:t>
            </w:r>
          </w:p>
        </w:tc>
      </w:tr>
      <w:tr w:rsidR="00174E08" w:rsidRPr="002A6038" w:rsidTr="00110057">
        <w:tc>
          <w:tcPr>
            <w:tcW w:w="3828" w:type="dxa"/>
          </w:tcPr>
          <w:p w:rsidR="00174E08" w:rsidRPr="00A72D40" w:rsidRDefault="005C1022" w:rsidP="00110057">
            <w:pPr>
              <w:rPr>
                <w:rFonts w:ascii="Arial" w:hAnsi="Arial" w:cs="Arial"/>
                <w:sz w:val="20"/>
                <w:szCs w:val="20"/>
              </w:rPr>
            </w:pPr>
            <w:r>
              <w:rPr>
                <w:rFonts w:ascii="Arial" w:hAnsi="Arial" w:cs="Arial"/>
                <w:sz w:val="20"/>
                <w:szCs w:val="20"/>
              </w:rPr>
              <w:br/>
              <w:t>Y</w:t>
            </w:r>
            <w:r w:rsidR="00174E08" w:rsidRPr="00A72D40">
              <w:rPr>
                <w:rFonts w:ascii="Arial" w:hAnsi="Arial" w:cs="Arial"/>
                <w:sz w:val="20"/>
                <w:szCs w:val="20"/>
              </w:rPr>
              <w:t>our organisational @twitter</w:t>
            </w:r>
            <w:r w:rsidR="00174E08" w:rsidRPr="00A72D40">
              <w:rPr>
                <w:rFonts w:ascii="Arial" w:hAnsi="Arial" w:cs="Arial"/>
                <w:sz w:val="20"/>
                <w:szCs w:val="20"/>
              </w:rPr>
              <w:br/>
            </w:r>
          </w:p>
        </w:tc>
        <w:tc>
          <w:tcPr>
            <w:tcW w:w="6237" w:type="dxa"/>
          </w:tcPr>
          <w:p w:rsidR="00174E08" w:rsidRPr="00A72D40" w:rsidRDefault="007B60EA" w:rsidP="00110057">
            <w:pPr>
              <w:rPr>
                <w:rFonts w:ascii="Arial" w:hAnsi="Arial" w:cs="Arial"/>
                <w:sz w:val="20"/>
                <w:szCs w:val="20"/>
              </w:rPr>
            </w:pPr>
            <w:r w:rsidRPr="00A72D40">
              <w:rPr>
                <w:rFonts w:ascii="Arial" w:hAnsi="Arial" w:cs="Arial"/>
                <w:sz w:val="20"/>
                <w:szCs w:val="20"/>
              </w:rPr>
              <w:t>@ElectricityNW</w:t>
            </w:r>
          </w:p>
        </w:tc>
      </w:tr>
      <w:tr w:rsidR="00174E08" w:rsidRPr="002A6038" w:rsidTr="00110057">
        <w:tc>
          <w:tcPr>
            <w:tcW w:w="3828" w:type="dxa"/>
          </w:tcPr>
          <w:p w:rsidR="00174E08" w:rsidRPr="00A72D40" w:rsidRDefault="005C1022" w:rsidP="00110057">
            <w:pPr>
              <w:rPr>
                <w:rFonts w:ascii="Arial" w:hAnsi="Arial" w:cs="Arial"/>
                <w:sz w:val="20"/>
                <w:szCs w:val="20"/>
              </w:rPr>
            </w:pPr>
            <w:r>
              <w:rPr>
                <w:rFonts w:ascii="Arial" w:hAnsi="Arial" w:cs="Arial"/>
                <w:sz w:val="20"/>
                <w:szCs w:val="20"/>
              </w:rPr>
              <w:br/>
              <w:t>Y</w:t>
            </w:r>
            <w:r w:rsidR="00174E08" w:rsidRPr="00A72D40">
              <w:rPr>
                <w:rFonts w:ascii="Arial" w:hAnsi="Arial" w:cs="Arial"/>
                <w:sz w:val="20"/>
                <w:szCs w:val="20"/>
              </w:rPr>
              <w:t>our personal @twitter [optional]</w:t>
            </w:r>
            <w:r w:rsidR="00174E08" w:rsidRPr="00A72D40">
              <w:rPr>
                <w:rFonts w:ascii="Arial" w:hAnsi="Arial" w:cs="Arial"/>
                <w:sz w:val="20"/>
                <w:szCs w:val="20"/>
              </w:rPr>
              <w:br/>
            </w:r>
          </w:p>
        </w:tc>
        <w:tc>
          <w:tcPr>
            <w:tcW w:w="6237" w:type="dxa"/>
          </w:tcPr>
          <w:p w:rsidR="00174E08" w:rsidRPr="00A72D40" w:rsidRDefault="007B60EA" w:rsidP="00110057">
            <w:pPr>
              <w:rPr>
                <w:rFonts w:ascii="Arial" w:hAnsi="Arial" w:cs="Arial"/>
                <w:sz w:val="20"/>
                <w:szCs w:val="20"/>
              </w:rPr>
            </w:pPr>
            <w:r w:rsidRPr="00A72D40">
              <w:rPr>
                <w:rFonts w:ascii="Arial" w:hAnsi="Arial" w:cs="Arial"/>
                <w:sz w:val="20"/>
                <w:szCs w:val="20"/>
              </w:rPr>
              <w:t>@Nicole_Kenny</w:t>
            </w:r>
          </w:p>
        </w:tc>
      </w:tr>
      <w:tr w:rsidR="00174E08" w:rsidRPr="002A6038" w:rsidTr="00110057">
        <w:tc>
          <w:tcPr>
            <w:tcW w:w="3828" w:type="dxa"/>
          </w:tcPr>
          <w:p w:rsidR="00174E08" w:rsidRPr="00A72D40" w:rsidRDefault="00174E08" w:rsidP="00110057">
            <w:pPr>
              <w:rPr>
                <w:rFonts w:ascii="Arial" w:hAnsi="Arial" w:cs="Arial"/>
                <w:sz w:val="20"/>
                <w:szCs w:val="20"/>
              </w:rPr>
            </w:pPr>
          </w:p>
          <w:p w:rsidR="00174E08" w:rsidRPr="00A72D40" w:rsidRDefault="005C1022" w:rsidP="00110057">
            <w:pPr>
              <w:rPr>
                <w:rFonts w:ascii="Arial" w:hAnsi="Arial" w:cs="Arial"/>
                <w:sz w:val="20"/>
                <w:szCs w:val="20"/>
              </w:rPr>
            </w:pPr>
            <w:r>
              <w:rPr>
                <w:rFonts w:ascii="Arial" w:hAnsi="Arial" w:cs="Arial"/>
                <w:sz w:val="20"/>
                <w:szCs w:val="20"/>
              </w:rPr>
              <w:t>C</w:t>
            </w:r>
            <w:r w:rsidR="00174E08" w:rsidRPr="00A72D40">
              <w:rPr>
                <w:rFonts w:ascii="Arial" w:hAnsi="Arial" w:cs="Arial"/>
                <w:sz w:val="20"/>
                <w:szCs w:val="20"/>
              </w:rPr>
              <w:t>ategory entered</w:t>
            </w:r>
          </w:p>
          <w:p w:rsidR="00174E08" w:rsidRPr="00A72D40" w:rsidRDefault="00174E08" w:rsidP="00110057">
            <w:pPr>
              <w:rPr>
                <w:rFonts w:ascii="Arial" w:hAnsi="Arial" w:cs="Arial"/>
                <w:sz w:val="20"/>
                <w:szCs w:val="20"/>
              </w:rPr>
            </w:pPr>
          </w:p>
        </w:tc>
        <w:tc>
          <w:tcPr>
            <w:tcW w:w="6237" w:type="dxa"/>
          </w:tcPr>
          <w:p w:rsidR="00174E08" w:rsidRPr="00A72D40" w:rsidRDefault="007B60EA" w:rsidP="00110057">
            <w:pPr>
              <w:rPr>
                <w:rFonts w:ascii="Arial" w:hAnsi="Arial" w:cs="Arial"/>
                <w:sz w:val="20"/>
                <w:szCs w:val="20"/>
              </w:rPr>
            </w:pPr>
            <w:r w:rsidRPr="00A72D40">
              <w:rPr>
                <w:rFonts w:ascii="Arial" w:hAnsi="Arial" w:cs="Arial"/>
                <w:sz w:val="20"/>
                <w:szCs w:val="20"/>
              </w:rPr>
              <w:t>BEST COMMS/DIGITAL TEAM</w:t>
            </w:r>
          </w:p>
        </w:tc>
      </w:tr>
      <w:tr w:rsidR="00174E08" w:rsidRPr="002A6038" w:rsidTr="00110057">
        <w:tc>
          <w:tcPr>
            <w:tcW w:w="3828" w:type="dxa"/>
          </w:tcPr>
          <w:p w:rsidR="00174E08" w:rsidRPr="00A72D40" w:rsidRDefault="00174E08" w:rsidP="00110057">
            <w:pPr>
              <w:rPr>
                <w:rFonts w:ascii="Arial" w:hAnsi="Arial" w:cs="Arial"/>
                <w:sz w:val="20"/>
                <w:szCs w:val="20"/>
              </w:rPr>
            </w:pPr>
          </w:p>
          <w:p w:rsidR="00174E08" w:rsidRPr="00A72D40" w:rsidRDefault="005C1022" w:rsidP="00110057">
            <w:pPr>
              <w:rPr>
                <w:rFonts w:ascii="Arial" w:hAnsi="Arial" w:cs="Arial"/>
                <w:sz w:val="20"/>
                <w:szCs w:val="20"/>
              </w:rPr>
            </w:pPr>
            <w:r>
              <w:rPr>
                <w:rFonts w:ascii="Arial" w:hAnsi="Arial" w:cs="Arial"/>
                <w:sz w:val="20"/>
                <w:szCs w:val="20"/>
              </w:rPr>
              <w:t>N</w:t>
            </w:r>
            <w:r w:rsidR="00174E08" w:rsidRPr="00A72D40">
              <w:rPr>
                <w:rFonts w:ascii="Arial" w:hAnsi="Arial" w:cs="Arial"/>
                <w:sz w:val="20"/>
                <w:szCs w:val="20"/>
              </w:rPr>
              <w:t>ame of organisation/team/individual being entered/nominated</w:t>
            </w:r>
          </w:p>
          <w:p w:rsidR="00174E08" w:rsidRPr="00A72D40" w:rsidRDefault="00174E08" w:rsidP="00110057">
            <w:pPr>
              <w:rPr>
                <w:rFonts w:ascii="Arial" w:hAnsi="Arial" w:cs="Arial"/>
                <w:sz w:val="20"/>
                <w:szCs w:val="20"/>
              </w:rPr>
            </w:pPr>
          </w:p>
        </w:tc>
        <w:tc>
          <w:tcPr>
            <w:tcW w:w="6237" w:type="dxa"/>
          </w:tcPr>
          <w:p w:rsidR="00174E08" w:rsidRPr="00A72D40" w:rsidRDefault="007B60EA" w:rsidP="00110057">
            <w:pPr>
              <w:rPr>
                <w:rFonts w:ascii="Arial" w:hAnsi="Arial" w:cs="Arial"/>
                <w:sz w:val="20"/>
                <w:szCs w:val="20"/>
              </w:rPr>
            </w:pPr>
            <w:r w:rsidRPr="00A72D40">
              <w:rPr>
                <w:rFonts w:ascii="Arial" w:hAnsi="Arial" w:cs="Arial"/>
                <w:sz w:val="20"/>
                <w:szCs w:val="20"/>
              </w:rPr>
              <w:t>Electricity North West</w:t>
            </w:r>
          </w:p>
        </w:tc>
      </w:tr>
      <w:tr w:rsidR="00174E08" w:rsidRPr="002A6038" w:rsidTr="00110057">
        <w:tc>
          <w:tcPr>
            <w:tcW w:w="3828" w:type="dxa"/>
          </w:tcPr>
          <w:p w:rsidR="00174E08" w:rsidRPr="00A72D40" w:rsidRDefault="005C1022" w:rsidP="00110057">
            <w:pPr>
              <w:rPr>
                <w:rFonts w:ascii="Arial" w:hAnsi="Arial" w:cs="Arial"/>
                <w:sz w:val="20"/>
                <w:szCs w:val="20"/>
              </w:rPr>
            </w:pPr>
            <w:r>
              <w:rPr>
                <w:rFonts w:ascii="Arial" w:hAnsi="Arial" w:cs="Arial"/>
                <w:sz w:val="20"/>
                <w:szCs w:val="20"/>
              </w:rPr>
              <w:br/>
              <w:t>N</w:t>
            </w:r>
            <w:r w:rsidR="00174E08" w:rsidRPr="00A72D40">
              <w:rPr>
                <w:rFonts w:ascii="Arial" w:hAnsi="Arial" w:cs="Arial"/>
                <w:sz w:val="20"/>
                <w:szCs w:val="20"/>
              </w:rPr>
              <w:t>ame of entry</w:t>
            </w:r>
            <w:r w:rsidR="00174E08" w:rsidRPr="00A72D40">
              <w:rPr>
                <w:rFonts w:ascii="Arial" w:hAnsi="Arial" w:cs="Arial"/>
                <w:sz w:val="20"/>
                <w:szCs w:val="20"/>
              </w:rPr>
              <w:br/>
            </w:r>
          </w:p>
        </w:tc>
        <w:tc>
          <w:tcPr>
            <w:tcW w:w="6237" w:type="dxa"/>
          </w:tcPr>
          <w:p w:rsidR="00174E08" w:rsidRPr="00A72D40" w:rsidRDefault="00A72D40" w:rsidP="00110057">
            <w:pPr>
              <w:rPr>
                <w:rFonts w:ascii="Arial" w:hAnsi="Arial" w:cs="Arial"/>
                <w:sz w:val="20"/>
                <w:szCs w:val="20"/>
              </w:rPr>
            </w:pPr>
            <w:r w:rsidRPr="00A72D40">
              <w:rPr>
                <w:rFonts w:ascii="Arial" w:hAnsi="Arial" w:cs="Arial"/>
                <w:sz w:val="20"/>
                <w:szCs w:val="20"/>
              </w:rPr>
              <w:t>Powering our communities</w:t>
            </w:r>
          </w:p>
        </w:tc>
      </w:tr>
      <w:tr w:rsidR="00174E08" w:rsidRPr="002A6038" w:rsidTr="00110057">
        <w:tc>
          <w:tcPr>
            <w:tcW w:w="3828" w:type="dxa"/>
          </w:tcPr>
          <w:p w:rsidR="00174E08" w:rsidRPr="00A72D40" w:rsidRDefault="005C1022" w:rsidP="00110057">
            <w:pPr>
              <w:rPr>
                <w:rFonts w:ascii="Arial" w:hAnsi="Arial" w:cs="Arial"/>
                <w:sz w:val="20"/>
                <w:szCs w:val="20"/>
              </w:rPr>
            </w:pPr>
            <w:r>
              <w:rPr>
                <w:rFonts w:ascii="Arial" w:hAnsi="Arial" w:cs="Arial"/>
                <w:sz w:val="20"/>
                <w:szCs w:val="20"/>
              </w:rPr>
              <w:br/>
              <w:t>D</w:t>
            </w:r>
            <w:r w:rsidR="00174E08" w:rsidRPr="00A72D40">
              <w:rPr>
                <w:rFonts w:ascii="Arial" w:hAnsi="Arial" w:cs="Arial"/>
                <w:sz w:val="20"/>
                <w:szCs w:val="20"/>
              </w:rPr>
              <w:t>ate project delivered [to / from]</w:t>
            </w:r>
            <w:r w:rsidR="00174E08" w:rsidRPr="00A72D40">
              <w:rPr>
                <w:rFonts w:ascii="Arial" w:hAnsi="Arial" w:cs="Arial"/>
                <w:sz w:val="20"/>
                <w:szCs w:val="20"/>
              </w:rPr>
              <w:br/>
            </w:r>
          </w:p>
        </w:tc>
        <w:tc>
          <w:tcPr>
            <w:tcW w:w="6237" w:type="dxa"/>
          </w:tcPr>
          <w:p w:rsidR="00174E08" w:rsidRPr="00A72D40" w:rsidRDefault="00A72D40" w:rsidP="00110057">
            <w:pPr>
              <w:rPr>
                <w:rFonts w:ascii="Arial" w:hAnsi="Arial" w:cs="Arial"/>
                <w:sz w:val="20"/>
                <w:szCs w:val="20"/>
              </w:rPr>
            </w:pPr>
            <w:r w:rsidRPr="00A72D40">
              <w:rPr>
                <w:rFonts w:ascii="Arial" w:hAnsi="Arial" w:cs="Arial"/>
                <w:sz w:val="20"/>
                <w:szCs w:val="20"/>
              </w:rPr>
              <w:t>Past three years 2015 - 2018</w:t>
            </w:r>
          </w:p>
        </w:tc>
      </w:tr>
      <w:tr w:rsidR="00174E08" w:rsidRPr="002A6038" w:rsidTr="00110057">
        <w:tc>
          <w:tcPr>
            <w:tcW w:w="3828" w:type="dxa"/>
          </w:tcPr>
          <w:p w:rsidR="00174E08" w:rsidRPr="00A72D40" w:rsidRDefault="00174E08" w:rsidP="00110057">
            <w:pPr>
              <w:rPr>
                <w:rFonts w:ascii="Arial" w:hAnsi="Arial" w:cs="Arial"/>
                <w:sz w:val="20"/>
                <w:szCs w:val="20"/>
              </w:rPr>
            </w:pPr>
          </w:p>
          <w:p w:rsidR="00174E08" w:rsidRPr="00A72D40" w:rsidRDefault="005C1022" w:rsidP="00110057">
            <w:pPr>
              <w:rPr>
                <w:rFonts w:ascii="Arial" w:hAnsi="Arial" w:cs="Arial"/>
                <w:sz w:val="20"/>
                <w:szCs w:val="20"/>
              </w:rPr>
            </w:pPr>
            <w:r>
              <w:rPr>
                <w:rFonts w:ascii="Arial" w:hAnsi="Arial" w:cs="Arial"/>
                <w:sz w:val="20"/>
                <w:szCs w:val="20"/>
              </w:rPr>
              <w:t>C</w:t>
            </w:r>
            <w:r w:rsidR="00174E08" w:rsidRPr="00A72D40">
              <w:rPr>
                <w:rFonts w:ascii="Arial" w:hAnsi="Arial" w:cs="Arial"/>
                <w:sz w:val="20"/>
                <w:szCs w:val="20"/>
              </w:rPr>
              <w:t>ampaign/project budget</w:t>
            </w:r>
          </w:p>
          <w:p w:rsidR="00174E08" w:rsidRPr="00A72D40" w:rsidRDefault="00174E08" w:rsidP="00110057">
            <w:pPr>
              <w:rPr>
                <w:rFonts w:ascii="Arial" w:hAnsi="Arial" w:cs="Arial"/>
                <w:sz w:val="20"/>
                <w:szCs w:val="20"/>
              </w:rPr>
            </w:pPr>
          </w:p>
        </w:tc>
        <w:tc>
          <w:tcPr>
            <w:tcW w:w="6237" w:type="dxa"/>
          </w:tcPr>
          <w:p w:rsidR="00174E08" w:rsidRPr="00A72D40" w:rsidRDefault="00174E08" w:rsidP="00110057">
            <w:pPr>
              <w:rPr>
                <w:rFonts w:ascii="Arial" w:hAnsi="Arial" w:cs="Arial"/>
                <w:sz w:val="20"/>
                <w:szCs w:val="20"/>
              </w:rPr>
            </w:pPr>
          </w:p>
          <w:p w:rsidR="00174E08" w:rsidRPr="00A72D40" w:rsidRDefault="00A72D40" w:rsidP="00110057">
            <w:pPr>
              <w:rPr>
                <w:rFonts w:ascii="Arial" w:hAnsi="Arial" w:cs="Arial"/>
                <w:sz w:val="20"/>
                <w:szCs w:val="20"/>
              </w:rPr>
            </w:pPr>
            <w:r w:rsidRPr="00A72D40">
              <w:rPr>
                <w:rFonts w:ascii="Arial" w:hAnsi="Arial" w:cs="Arial"/>
                <w:sz w:val="20"/>
                <w:szCs w:val="20"/>
              </w:rPr>
              <w:t>Total comms budget = c£500k</w:t>
            </w:r>
          </w:p>
        </w:tc>
      </w:tr>
      <w:tr w:rsidR="00174E08" w:rsidRPr="002A6038" w:rsidTr="00110057">
        <w:tc>
          <w:tcPr>
            <w:tcW w:w="3828" w:type="dxa"/>
          </w:tcPr>
          <w:p w:rsidR="00174E08" w:rsidRPr="00A72D40" w:rsidRDefault="005C1022" w:rsidP="00110057">
            <w:pPr>
              <w:rPr>
                <w:rFonts w:ascii="Arial" w:hAnsi="Arial" w:cs="Arial"/>
                <w:sz w:val="20"/>
                <w:szCs w:val="20"/>
              </w:rPr>
            </w:pPr>
            <w:r>
              <w:rPr>
                <w:rFonts w:ascii="Arial" w:hAnsi="Arial" w:cs="Arial"/>
                <w:sz w:val="20"/>
                <w:szCs w:val="20"/>
              </w:rPr>
              <w:br/>
              <w:t>B</w:t>
            </w:r>
            <w:r w:rsidR="00174E08" w:rsidRPr="00A72D40">
              <w:rPr>
                <w:rFonts w:ascii="Arial" w:hAnsi="Arial" w:cs="Arial"/>
                <w:sz w:val="20"/>
                <w:szCs w:val="20"/>
              </w:rPr>
              <w:t>rief description of objectives</w:t>
            </w:r>
          </w:p>
          <w:p w:rsidR="00174E08" w:rsidRPr="00A72D40" w:rsidRDefault="00174E08" w:rsidP="00110057">
            <w:pPr>
              <w:rPr>
                <w:rFonts w:ascii="Arial" w:hAnsi="Arial" w:cs="Arial"/>
                <w:sz w:val="20"/>
                <w:szCs w:val="20"/>
              </w:rPr>
            </w:pPr>
          </w:p>
        </w:tc>
        <w:tc>
          <w:tcPr>
            <w:tcW w:w="6237" w:type="dxa"/>
          </w:tcPr>
          <w:p w:rsidR="00A72D40" w:rsidRPr="00A72D40" w:rsidRDefault="00A72D40" w:rsidP="00A72D40">
            <w:pPr>
              <w:rPr>
                <w:rFonts w:ascii="Arial" w:hAnsi="Arial" w:cs="Arial"/>
                <w:sz w:val="20"/>
                <w:szCs w:val="20"/>
              </w:rPr>
            </w:pPr>
            <w:r w:rsidRPr="00A72D40">
              <w:rPr>
                <w:rFonts w:ascii="Arial" w:hAnsi="Arial" w:cs="Arial"/>
                <w:sz w:val="20"/>
                <w:szCs w:val="20"/>
              </w:rPr>
              <w:t xml:space="preserve">Electricity North West is the private company that </w:t>
            </w:r>
            <w:proofErr w:type="gramStart"/>
            <w:r w:rsidRPr="00A72D40">
              <w:rPr>
                <w:rFonts w:ascii="Arial" w:hAnsi="Arial" w:cs="Arial"/>
                <w:sz w:val="20"/>
                <w:szCs w:val="20"/>
              </w:rPr>
              <w:t>owns,</w:t>
            </w:r>
            <w:proofErr w:type="gramEnd"/>
            <w:r w:rsidRPr="00A72D40">
              <w:rPr>
                <w:rFonts w:ascii="Arial" w:hAnsi="Arial" w:cs="Arial"/>
                <w:sz w:val="20"/>
                <w:szCs w:val="20"/>
              </w:rPr>
              <w:t xml:space="preserve"> operates and maintains the region’s power network. Because there’s only one electricity network, used by all customers, we’re heavily regulated by the government via </w:t>
            </w:r>
            <w:proofErr w:type="spellStart"/>
            <w:r w:rsidRPr="00A72D40">
              <w:rPr>
                <w:rFonts w:ascii="Arial" w:hAnsi="Arial" w:cs="Arial"/>
                <w:sz w:val="20"/>
                <w:szCs w:val="20"/>
              </w:rPr>
              <w:t>Ofgem</w:t>
            </w:r>
            <w:proofErr w:type="spellEnd"/>
            <w:r w:rsidRPr="00A72D40">
              <w:rPr>
                <w:rFonts w:ascii="Arial" w:hAnsi="Arial" w:cs="Arial"/>
                <w:sz w:val="20"/>
                <w:szCs w:val="20"/>
              </w:rPr>
              <w:t>.</w:t>
            </w:r>
          </w:p>
          <w:p w:rsidR="00A72D40" w:rsidRPr="00A72D40" w:rsidRDefault="00A72D40" w:rsidP="00A72D40">
            <w:pPr>
              <w:rPr>
                <w:rFonts w:ascii="Arial" w:hAnsi="Arial" w:cs="Arial"/>
                <w:sz w:val="20"/>
                <w:szCs w:val="20"/>
              </w:rPr>
            </w:pPr>
          </w:p>
          <w:p w:rsidR="00A72D40" w:rsidRPr="00A72D40" w:rsidRDefault="00A72D40" w:rsidP="00A72D40">
            <w:pPr>
              <w:rPr>
                <w:rFonts w:ascii="Arial" w:hAnsi="Arial" w:cs="Arial"/>
                <w:sz w:val="20"/>
                <w:szCs w:val="20"/>
              </w:rPr>
            </w:pPr>
            <w:r w:rsidRPr="00A72D40">
              <w:rPr>
                <w:rFonts w:ascii="Arial" w:hAnsi="Arial" w:cs="Arial"/>
                <w:sz w:val="20"/>
                <w:szCs w:val="20"/>
              </w:rPr>
              <w:t xml:space="preserve">2015-18 were the first three years of a new eight-year ‘price control’ period where </w:t>
            </w:r>
            <w:proofErr w:type="spellStart"/>
            <w:r w:rsidRPr="00A72D40">
              <w:rPr>
                <w:rFonts w:ascii="Arial" w:hAnsi="Arial" w:cs="Arial"/>
                <w:sz w:val="20"/>
                <w:szCs w:val="20"/>
              </w:rPr>
              <w:t>Ofgem</w:t>
            </w:r>
            <w:proofErr w:type="spellEnd"/>
            <w:r w:rsidRPr="00A72D40">
              <w:rPr>
                <w:rFonts w:ascii="Arial" w:hAnsi="Arial" w:cs="Arial"/>
                <w:sz w:val="20"/>
                <w:szCs w:val="20"/>
              </w:rPr>
              <w:t xml:space="preserve"> agree how much we can charge customers for </w:t>
            </w:r>
            <w:r w:rsidRPr="00A72D40">
              <w:rPr>
                <w:rFonts w:ascii="Arial" w:hAnsi="Arial" w:cs="Arial"/>
                <w:sz w:val="20"/>
                <w:szCs w:val="20"/>
              </w:rPr>
              <w:lastRenderedPageBreak/>
              <w:t>our service. This price control was tougher than the last with increased emphasis on stakeholder engagement and scrutiny, putting comms in the spotlight.</w:t>
            </w:r>
          </w:p>
          <w:p w:rsidR="00A72D40" w:rsidRPr="00A72D40" w:rsidRDefault="00A72D40" w:rsidP="00A72D40">
            <w:pPr>
              <w:rPr>
                <w:rFonts w:ascii="Arial" w:hAnsi="Arial" w:cs="Arial"/>
                <w:sz w:val="20"/>
                <w:szCs w:val="20"/>
              </w:rPr>
            </w:pPr>
          </w:p>
          <w:p w:rsidR="00174E08" w:rsidRPr="00A72D40" w:rsidRDefault="00A72D40" w:rsidP="00A72D40">
            <w:pPr>
              <w:rPr>
                <w:rFonts w:ascii="Arial" w:hAnsi="Arial" w:cs="Arial"/>
                <w:sz w:val="20"/>
                <w:szCs w:val="20"/>
              </w:rPr>
            </w:pPr>
            <w:r w:rsidRPr="00A72D40">
              <w:rPr>
                <w:rFonts w:ascii="Arial" w:hAnsi="Arial" w:cs="Arial"/>
                <w:sz w:val="20"/>
                <w:szCs w:val="20"/>
              </w:rPr>
              <w:t xml:space="preserve">We have used our comms budget effectively, succeeding in every measure year on year for the past three years. Our work directly affects the revenue we earn from </w:t>
            </w:r>
            <w:proofErr w:type="spellStart"/>
            <w:r w:rsidRPr="00A72D40">
              <w:rPr>
                <w:rFonts w:ascii="Arial" w:hAnsi="Arial" w:cs="Arial"/>
                <w:sz w:val="20"/>
                <w:szCs w:val="20"/>
              </w:rPr>
              <w:t>Ofgem</w:t>
            </w:r>
            <w:proofErr w:type="spellEnd"/>
            <w:r w:rsidRPr="00A72D40">
              <w:rPr>
                <w:rFonts w:ascii="Arial" w:hAnsi="Arial" w:cs="Arial"/>
                <w:sz w:val="20"/>
                <w:szCs w:val="20"/>
              </w:rPr>
              <w:t xml:space="preserve"> and our return to shareholders, including earning more than £2m from </w:t>
            </w:r>
            <w:proofErr w:type="spellStart"/>
            <w:r w:rsidRPr="00A72D40">
              <w:rPr>
                <w:rFonts w:ascii="Arial" w:hAnsi="Arial" w:cs="Arial"/>
                <w:sz w:val="20"/>
                <w:szCs w:val="20"/>
              </w:rPr>
              <w:t>Ofgem’s</w:t>
            </w:r>
            <w:proofErr w:type="spellEnd"/>
            <w:r w:rsidRPr="00A72D40">
              <w:rPr>
                <w:rFonts w:ascii="Arial" w:hAnsi="Arial" w:cs="Arial"/>
                <w:sz w:val="20"/>
                <w:szCs w:val="20"/>
              </w:rPr>
              <w:t xml:space="preserve"> stakeholder engagement incentive over the past three years.</w:t>
            </w:r>
          </w:p>
          <w:p w:rsidR="00A72D40" w:rsidRPr="00A72D40" w:rsidRDefault="00A72D40" w:rsidP="00A72D40">
            <w:pPr>
              <w:rPr>
                <w:rFonts w:ascii="Arial" w:hAnsi="Arial" w:cs="Arial"/>
                <w:sz w:val="20"/>
                <w:szCs w:val="20"/>
              </w:rPr>
            </w:pPr>
          </w:p>
          <w:p w:rsidR="00A72D40" w:rsidRPr="00A72D40" w:rsidRDefault="00A72D40" w:rsidP="00A72D40">
            <w:pPr>
              <w:rPr>
                <w:rFonts w:ascii="Arial" w:hAnsi="Arial" w:cs="Arial"/>
                <w:sz w:val="20"/>
                <w:szCs w:val="20"/>
              </w:rPr>
            </w:pPr>
            <w:r w:rsidRPr="00A72D40">
              <w:rPr>
                <w:rFonts w:ascii="Arial" w:hAnsi="Arial" w:cs="Arial"/>
                <w:sz w:val="20"/>
                <w:szCs w:val="20"/>
              </w:rPr>
              <w:t>For the past three years the comms team has supported the business aims through the following SMART objectives:</w:t>
            </w:r>
          </w:p>
          <w:p w:rsidR="00A72D40" w:rsidRPr="00A72D40" w:rsidRDefault="00A72D40" w:rsidP="00A72D40">
            <w:pPr>
              <w:rPr>
                <w:rFonts w:ascii="Arial" w:hAnsi="Arial" w:cs="Arial"/>
                <w:sz w:val="20"/>
                <w:szCs w:val="20"/>
              </w:rPr>
            </w:pPr>
            <w:r w:rsidRPr="00A72D40">
              <w:rPr>
                <w:rFonts w:ascii="Arial" w:hAnsi="Arial" w:cs="Arial"/>
                <w:sz w:val="20"/>
                <w:szCs w:val="20"/>
              </w:rPr>
              <w:t>1.</w:t>
            </w:r>
            <w:r w:rsidRPr="00A72D40">
              <w:rPr>
                <w:rFonts w:ascii="Arial" w:hAnsi="Arial" w:cs="Arial"/>
                <w:sz w:val="20"/>
                <w:szCs w:val="20"/>
              </w:rPr>
              <w:tab/>
              <w:t xml:space="preserve">Improve our reputation and ‘ease of contact’ for customers to maximise our performance (measured by customer surveys and </w:t>
            </w:r>
            <w:proofErr w:type="spellStart"/>
            <w:r w:rsidRPr="00A72D40">
              <w:rPr>
                <w:rFonts w:ascii="Arial" w:hAnsi="Arial" w:cs="Arial"/>
                <w:sz w:val="20"/>
                <w:szCs w:val="20"/>
              </w:rPr>
              <w:t>Ofgem</w:t>
            </w:r>
            <w:proofErr w:type="spellEnd"/>
            <w:r w:rsidRPr="00A72D40">
              <w:rPr>
                <w:rFonts w:ascii="Arial" w:hAnsi="Arial" w:cs="Arial"/>
                <w:sz w:val="20"/>
                <w:szCs w:val="20"/>
              </w:rPr>
              <w:t xml:space="preserve"> incentive).</w:t>
            </w:r>
          </w:p>
          <w:p w:rsidR="00A72D40" w:rsidRPr="00A72D40" w:rsidRDefault="00A72D40" w:rsidP="00A72D40">
            <w:pPr>
              <w:rPr>
                <w:rFonts w:ascii="Arial" w:hAnsi="Arial" w:cs="Arial"/>
                <w:sz w:val="20"/>
                <w:szCs w:val="20"/>
              </w:rPr>
            </w:pPr>
            <w:r w:rsidRPr="00A72D40">
              <w:rPr>
                <w:rFonts w:ascii="Arial" w:hAnsi="Arial" w:cs="Arial"/>
                <w:sz w:val="20"/>
                <w:szCs w:val="20"/>
              </w:rPr>
              <w:t>2.</w:t>
            </w:r>
            <w:r w:rsidRPr="00A72D40">
              <w:rPr>
                <w:rFonts w:ascii="Arial" w:hAnsi="Arial" w:cs="Arial"/>
                <w:sz w:val="20"/>
                <w:szCs w:val="20"/>
              </w:rPr>
              <w:tab/>
              <w:t>Raise awareness and understanding of our role to get closer to customers (measured by customer surveys).</w:t>
            </w:r>
          </w:p>
          <w:p w:rsidR="00A72D40" w:rsidRPr="00A72D40" w:rsidRDefault="00A72D40" w:rsidP="00A72D40">
            <w:pPr>
              <w:rPr>
                <w:rFonts w:ascii="Arial" w:hAnsi="Arial" w:cs="Arial"/>
                <w:sz w:val="20"/>
                <w:szCs w:val="20"/>
              </w:rPr>
            </w:pPr>
            <w:r w:rsidRPr="00A72D40">
              <w:rPr>
                <w:rFonts w:ascii="Arial" w:hAnsi="Arial" w:cs="Arial"/>
                <w:sz w:val="20"/>
                <w:szCs w:val="20"/>
              </w:rPr>
              <w:t>3.</w:t>
            </w:r>
            <w:r w:rsidRPr="00A72D40">
              <w:rPr>
                <w:rFonts w:ascii="Arial" w:hAnsi="Arial" w:cs="Arial"/>
                <w:sz w:val="20"/>
                <w:szCs w:val="20"/>
              </w:rPr>
              <w:tab/>
              <w:t>Enhance corporate responsibility work to manage risk and get ready for the next price control (measured by the Business in the Community CR Index).</w:t>
            </w:r>
          </w:p>
          <w:p w:rsidR="00A72D40" w:rsidRPr="00A72D40" w:rsidRDefault="00A72D40" w:rsidP="00A72D40">
            <w:pPr>
              <w:rPr>
                <w:rFonts w:ascii="Arial" w:hAnsi="Arial" w:cs="Arial"/>
                <w:sz w:val="20"/>
                <w:szCs w:val="20"/>
              </w:rPr>
            </w:pPr>
            <w:r w:rsidRPr="00A72D40">
              <w:rPr>
                <w:rFonts w:ascii="Arial" w:hAnsi="Arial" w:cs="Arial"/>
                <w:sz w:val="20"/>
                <w:szCs w:val="20"/>
              </w:rPr>
              <w:t>4.</w:t>
            </w:r>
            <w:r w:rsidRPr="00A72D40">
              <w:rPr>
                <w:rFonts w:ascii="Arial" w:hAnsi="Arial" w:cs="Arial"/>
                <w:sz w:val="20"/>
                <w:szCs w:val="20"/>
              </w:rPr>
              <w:tab/>
              <w:t xml:space="preserve">Improve our stakeholder engagement helping meet all four business objectives (measured by </w:t>
            </w:r>
            <w:proofErr w:type="spellStart"/>
            <w:r w:rsidRPr="00A72D40">
              <w:rPr>
                <w:rFonts w:ascii="Arial" w:hAnsi="Arial" w:cs="Arial"/>
                <w:sz w:val="20"/>
                <w:szCs w:val="20"/>
              </w:rPr>
              <w:t>Ofgem</w:t>
            </w:r>
            <w:proofErr w:type="spellEnd"/>
            <w:r w:rsidRPr="00A72D40">
              <w:rPr>
                <w:rFonts w:ascii="Arial" w:hAnsi="Arial" w:cs="Arial"/>
                <w:sz w:val="20"/>
                <w:szCs w:val="20"/>
              </w:rPr>
              <w:t xml:space="preserve"> incentive).</w:t>
            </w:r>
          </w:p>
          <w:p w:rsidR="00A72D40" w:rsidRPr="00A72D40" w:rsidRDefault="00A72D40" w:rsidP="00A72D40">
            <w:pPr>
              <w:rPr>
                <w:rFonts w:ascii="Arial" w:hAnsi="Arial" w:cs="Arial"/>
                <w:sz w:val="20"/>
                <w:szCs w:val="20"/>
              </w:rPr>
            </w:pPr>
            <w:r w:rsidRPr="00A72D40">
              <w:rPr>
                <w:rFonts w:ascii="Arial" w:hAnsi="Arial" w:cs="Arial"/>
                <w:sz w:val="20"/>
                <w:szCs w:val="20"/>
              </w:rPr>
              <w:t>5.</w:t>
            </w:r>
            <w:r w:rsidRPr="00A72D40">
              <w:rPr>
                <w:rFonts w:ascii="Arial" w:hAnsi="Arial" w:cs="Arial"/>
                <w:sz w:val="20"/>
                <w:szCs w:val="20"/>
              </w:rPr>
              <w:tab/>
              <w:t>Improve employee engagement, to maximise performance, reduce risk and get ready for our next price control (measured by employee surveys).</w:t>
            </w:r>
          </w:p>
        </w:tc>
      </w:tr>
      <w:tr w:rsidR="00174E08" w:rsidRPr="002A6038" w:rsidTr="00110057">
        <w:tc>
          <w:tcPr>
            <w:tcW w:w="3828" w:type="dxa"/>
          </w:tcPr>
          <w:p w:rsidR="00174E08" w:rsidRPr="00A72D40" w:rsidRDefault="005C1022" w:rsidP="00110057">
            <w:pPr>
              <w:rPr>
                <w:rFonts w:ascii="Arial" w:hAnsi="Arial" w:cs="Arial"/>
                <w:sz w:val="20"/>
                <w:szCs w:val="20"/>
              </w:rPr>
            </w:pPr>
            <w:r>
              <w:rPr>
                <w:rFonts w:ascii="Arial" w:hAnsi="Arial" w:cs="Arial"/>
                <w:sz w:val="20"/>
                <w:szCs w:val="20"/>
              </w:rPr>
              <w:lastRenderedPageBreak/>
              <w:br/>
              <w:t>B</w:t>
            </w:r>
            <w:r w:rsidR="00174E08" w:rsidRPr="00A72D40">
              <w:rPr>
                <w:rFonts w:ascii="Arial" w:hAnsi="Arial" w:cs="Arial"/>
                <w:sz w:val="20"/>
                <w:szCs w:val="20"/>
              </w:rPr>
              <w:t>rief outline of strategy/plan</w:t>
            </w:r>
            <w:r w:rsidR="00174E08" w:rsidRPr="00A72D40">
              <w:rPr>
                <w:rFonts w:ascii="Arial" w:hAnsi="Arial" w:cs="Arial"/>
                <w:sz w:val="20"/>
                <w:szCs w:val="20"/>
              </w:rPr>
              <w:br/>
            </w:r>
          </w:p>
        </w:tc>
        <w:tc>
          <w:tcPr>
            <w:tcW w:w="6237" w:type="dxa"/>
          </w:tcPr>
          <w:p w:rsidR="00A72D40" w:rsidRDefault="00A72D40" w:rsidP="00A72D40">
            <w:pPr>
              <w:rPr>
                <w:rFonts w:ascii="Arial" w:hAnsi="Arial" w:cs="Arial"/>
                <w:sz w:val="20"/>
                <w:szCs w:val="20"/>
              </w:rPr>
            </w:pPr>
          </w:p>
          <w:p w:rsidR="00A72D40" w:rsidRPr="00A72D40" w:rsidRDefault="00A72D40" w:rsidP="00A72D40">
            <w:pPr>
              <w:rPr>
                <w:rFonts w:ascii="Arial" w:hAnsi="Arial" w:cs="Arial"/>
                <w:sz w:val="20"/>
                <w:szCs w:val="20"/>
              </w:rPr>
            </w:pPr>
            <w:r w:rsidRPr="00A72D40">
              <w:rPr>
                <w:rFonts w:ascii="Arial" w:hAnsi="Arial" w:cs="Arial"/>
                <w:sz w:val="20"/>
                <w:szCs w:val="20"/>
              </w:rPr>
              <w:t>Our business has four strategic aims:</w:t>
            </w:r>
          </w:p>
          <w:p w:rsidR="00A72D40" w:rsidRPr="00A72D40" w:rsidRDefault="00A72D40" w:rsidP="00A72D40">
            <w:pPr>
              <w:rPr>
                <w:rFonts w:ascii="Arial" w:hAnsi="Arial" w:cs="Arial"/>
                <w:sz w:val="20"/>
                <w:szCs w:val="20"/>
              </w:rPr>
            </w:pPr>
            <w:r w:rsidRPr="00A72D40">
              <w:rPr>
                <w:rFonts w:ascii="Arial" w:hAnsi="Arial" w:cs="Arial"/>
                <w:sz w:val="20"/>
                <w:szCs w:val="20"/>
              </w:rPr>
              <w:t>1. Maximise performance</w:t>
            </w:r>
          </w:p>
          <w:p w:rsidR="00A72D40" w:rsidRPr="00A72D40" w:rsidRDefault="00A72D40" w:rsidP="00A72D40">
            <w:pPr>
              <w:rPr>
                <w:rFonts w:ascii="Arial" w:hAnsi="Arial" w:cs="Arial"/>
                <w:sz w:val="20"/>
                <w:szCs w:val="20"/>
              </w:rPr>
            </w:pPr>
            <w:r w:rsidRPr="00A72D40">
              <w:rPr>
                <w:rFonts w:ascii="Arial" w:hAnsi="Arial" w:cs="Arial"/>
                <w:sz w:val="20"/>
                <w:szCs w:val="20"/>
              </w:rPr>
              <w:t>2. Get closer to customers</w:t>
            </w:r>
          </w:p>
          <w:p w:rsidR="00A72D40" w:rsidRPr="00A72D40" w:rsidRDefault="00A72D40" w:rsidP="00A72D40">
            <w:pPr>
              <w:rPr>
                <w:rFonts w:ascii="Arial" w:hAnsi="Arial" w:cs="Arial"/>
                <w:sz w:val="20"/>
                <w:szCs w:val="20"/>
              </w:rPr>
            </w:pPr>
            <w:r w:rsidRPr="00A72D40">
              <w:rPr>
                <w:rFonts w:ascii="Arial" w:hAnsi="Arial" w:cs="Arial"/>
                <w:sz w:val="20"/>
                <w:szCs w:val="20"/>
              </w:rPr>
              <w:t>3. Reduce and manage risk</w:t>
            </w:r>
          </w:p>
          <w:p w:rsidR="00174E08" w:rsidRPr="00A72D40" w:rsidRDefault="00A72D40" w:rsidP="00A72D40">
            <w:pPr>
              <w:rPr>
                <w:rFonts w:ascii="Arial" w:hAnsi="Arial" w:cs="Arial"/>
                <w:sz w:val="20"/>
                <w:szCs w:val="20"/>
              </w:rPr>
            </w:pPr>
            <w:r w:rsidRPr="00A72D40">
              <w:rPr>
                <w:rFonts w:ascii="Arial" w:hAnsi="Arial" w:cs="Arial"/>
                <w:sz w:val="20"/>
                <w:szCs w:val="20"/>
              </w:rPr>
              <w:t>4. Get ready for our next price control (2023-2028).</w:t>
            </w:r>
          </w:p>
          <w:p w:rsidR="00A72D40" w:rsidRPr="00A72D40" w:rsidRDefault="00A72D40" w:rsidP="00A72D40">
            <w:pPr>
              <w:rPr>
                <w:rFonts w:ascii="Arial" w:hAnsi="Arial" w:cs="Arial"/>
                <w:sz w:val="20"/>
                <w:szCs w:val="20"/>
              </w:rPr>
            </w:pPr>
          </w:p>
          <w:p w:rsidR="00A72D40" w:rsidRPr="00A72D40" w:rsidRDefault="005C1022" w:rsidP="00A72D40">
            <w:pPr>
              <w:rPr>
                <w:rFonts w:ascii="Arial" w:hAnsi="Arial" w:cs="Arial"/>
                <w:sz w:val="20"/>
                <w:szCs w:val="20"/>
              </w:rPr>
            </w:pPr>
            <w:r>
              <w:rPr>
                <w:rFonts w:ascii="Arial" w:hAnsi="Arial" w:cs="Arial"/>
                <w:sz w:val="20"/>
                <w:szCs w:val="20"/>
              </w:rPr>
              <w:t>The business aims have been supported by a comms team of nine people providing three</w:t>
            </w:r>
            <w:r w:rsidR="00560A87">
              <w:rPr>
                <w:rFonts w:ascii="Arial" w:hAnsi="Arial" w:cs="Arial"/>
                <w:sz w:val="20"/>
                <w:szCs w:val="20"/>
              </w:rPr>
              <w:t xml:space="preserve"> fully integrated</w:t>
            </w:r>
            <w:r>
              <w:rPr>
                <w:rFonts w:ascii="Arial" w:hAnsi="Arial" w:cs="Arial"/>
                <w:sz w:val="20"/>
                <w:szCs w:val="20"/>
              </w:rPr>
              <w:t xml:space="preserve"> awareness campaigns, as well as the full comms mix including media relations, marketing, digital, internal comms, crisis comms, a 24hr press office and stakeholder engagement.</w:t>
            </w:r>
          </w:p>
          <w:p w:rsidR="00174E08" w:rsidRPr="00A72D40" w:rsidRDefault="00174E08" w:rsidP="00110057">
            <w:pPr>
              <w:rPr>
                <w:rFonts w:ascii="Arial" w:hAnsi="Arial" w:cs="Arial"/>
                <w:sz w:val="20"/>
                <w:szCs w:val="20"/>
              </w:rPr>
            </w:pPr>
          </w:p>
        </w:tc>
      </w:tr>
      <w:tr w:rsidR="00174E08" w:rsidRPr="002A6038" w:rsidTr="00110057">
        <w:tc>
          <w:tcPr>
            <w:tcW w:w="3828" w:type="dxa"/>
          </w:tcPr>
          <w:p w:rsidR="00174E08" w:rsidRPr="002A6038" w:rsidRDefault="00174E08" w:rsidP="00110057">
            <w:pPr>
              <w:rPr>
                <w:rFonts w:ascii="Arial" w:hAnsi="Arial" w:cs="Arial"/>
                <w:sz w:val="20"/>
                <w:szCs w:val="20"/>
              </w:rPr>
            </w:pPr>
          </w:p>
          <w:p w:rsidR="00174E08" w:rsidRPr="002A6038" w:rsidRDefault="005C1022" w:rsidP="00110057">
            <w:pPr>
              <w:rPr>
                <w:rFonts w:ascii="Arial" w:hAnsi="Arial" w:cs="Arial"/>
                <w:sz w:val="20"/>
                <w:szCs w:val="20"/>
              </w:rPr>
            </w:pPr>
            <w:r>
              <w:rPr>
                <w:rFonts w:ascii="Arial" w:hAnsi="Arial" w:cs="Arial"/>
                <w:sz w:val="20"/>
                <w:szCs w:val="20"/>
              </w:rPr>
              <w:t>W</w:t>
            </w:r>
            <w:r w:rsidR="00174E08" w:rsidRPr="007D19BE">
              <w:rPr>
                <w:rFonts w:ascii="Arial" w:hAnsi="Arial" w:cs="Arial"/>
                <w:sz w:val="20"/>
                <w:szCs w:val="20"/>
              </w:rPr>
              <w:t xml:space="preserve">hat did you deliver and </w:t>
            </w:r>
            <w:r w:rsidR="00174E08" w:rsidRPr="00BF6766">
              <w:rPr>
                <w:rFonts w:ascii="Arial" w:hAnsi="Arial" w:cs="Arial"/>
                <w:sz w:val="20"/>
                <w:szCs w:val="20"/>
              </w:rPr>
              <w:t>how did you measure it?</w:t>
            </w:r>
          </w:p>
          <w:p w:rsidR="00174E08" w:rsidRPr="002A6038" w:rsidRDefault="00174E08" w:rsidP="00110057">
            <w:pPr>
              <w:rPr>
                <w:rFonts w:ascii="Arial" w:hAnsi="Arial" w:cs="Arial"/>
                <w:sz w:val="20"/>
                <w:szCs w:val="20"/>
              </w:rPr>
            </w:pPr>
          </w:p>
        </w:tc>
        <w:tc>
          <w:tcPr>
            <w:tcW w:w="6237" w:type="dxa"/>
          </w:tcPr>
          <w:p w:rsidR="00174E08" w:rsidRDefault="00174E08" w:rsidP="00110057">
            <w:pPr>
              <w:rPr>
                <w:rFonts w:ascii="Arial" w:hAnsi="Arial" w:cs="Arial"/>
                <w:sz w:val="24"/>
                <w:szCs w:val="24"/>
              </w:rPr>
            </w:pPr>
          </w:p>
          <w:p w:rsidR="00174E08" w:rsidRDefault="00A72D40" w:rsidP="00411B3D">
            <w:pPr>
              <w:rPr>
                <w:rFonts w:ascii="Arial" w:hAnsi="Arial" w:cs="Arial"/>
                <w:sz w:val="20"/>
                <w:szCs w:val="20"/>
              </w:rPr>
            </w:pPr>
            <w:r w:rsidRPr="00A72D40">
              <w:rPr>
                <w:rFonts w:ascii="Arial" w:hAnsi="Arial" w:cs="Arial"/>
                <w:sz w:val="20"/>
                <w:szCs w:val="20"/>
              </w:rPr>
              <w:t xml:space="preserve">Over the past three years we have run three awareness campaigns as well as ongoing media and stakeholder relations to support our business’ strategic aims. </w:t>
            </w:r>
          </w:p>
          <w:p w:rsidR="00411B3D" w:rsidRDefault="00411B3D" w:rsidP="00411B3D">
            <w:pPr>
              <w:rPr>
                <w:rFonts w:ascii="Arial" w:hAnsi="Arial" w:cs="Arial"/>
                <w:sz w:val="20"/>
                <w:szCs w:val="20"/>
              </w:rPr>
            </w:pPr>
          </w:p>
          <w:p w:rsidR="00411B3D" w:rsidRDefault="00411B3D" w:rsidP="00411B3D">
            <w:pPr>
              <w:rPr>
                <w:rFonts w:ascii="Arial" w:hAnsi="Arial" w:cs="Arial"/>
                <w:sz w:val="20"/>
                <w:szCs w:val="20"/>
              </w:rPr>
            </w:pPr>
            <w:r>
              <w:rPr>
                <w:rFonts w:ascii="Arial" w:hAnsi="Arial" w:cs="Arial"/>
                <w:sz w:val="20"/>
                <w:szCs w:val="20"/>
              </w:rPr>
              <w:t>Success has been measured through paid-for research and organic analytics on a weekly, monthly and yearly basis.</w:t>
            </w:r>
          </w:p>
          <w:p w:rsidR="00411B3D" w:rsidRDefault="00411B3D" w:rsidP="00411B3D">
            <w:pPr>
              <w:rPr>
                <w:rFonts w:ascii="Arial" w:hAnsi="Arial" w:cs="Arial"/>
                <w:sz w:val="20"/>
                <w:szCs w:val="20"/>
              </w:rPr>
            </w:pPr>
          </w:p>
          <w:p w:rsidR="00411B3D" w:rsidRDefault="00411B3D" w:rsidP="00411B3D">
            <w:pPr>
              <w:rPr>
                <w:rFonts w:ascii="Arial" w:hAnsi="Arial" w:cs="Arial"/>
                <w:sz w:val="20"/>
                <w:szCs w:val="20"/>
              </w:rPr>
            </w:pPr>
            <w:r>
              <w:rPr>
                <w:rFonts w:ascii="Arial" w:hAnsi="Arial" w:cs="Arial"/>
                <w:sz w:val="20"/>
                <w:szCs w:val="20"/>
              </w:rPr>
              <w:t>Clear goals for across the team include:</w:t>
            </w:r>
          </w:p>
          <w:p w:rsidR="00411B3D" w:rsidRDefault="00411B3D" w:rsidP="00411B3D">
            <w:pPr>
              <w:rPr>
                <w:rFonts w:ascii="Arial" w:hAnsi="Arial" w:cs="Arial"/>
                <w:sz w:val="20"/>
                <w:szCs w:val="20"/>
              </w:rPr>
            </w:pPr>
          </w:p>
          <w:tbl>
            <w:tblPr>
              <w:tblW w:w="2860" w:type="dxa"/>
              <w:tblLook w:val="04A0" w:firstRow="1" w:lastRow="0" w:firstColumn="1" w:lastColumn="0" w:noHBand="0" w:noVBand="1"/>
            </w:tblPr>
            <w:tblGrid>
              <w:gridCol w:w="2860"/>
            </w:tblGrid>
            <w:tr w:rsidR="004A5E96" w:rsidRPr="00560A87" w:rsidTr="004A5E96">
              <w:trPr>
                <w:trHeight w:val="615"/>
              </w:trPr>
              <w:tc>
                <w:tcPr>
                  <w:tcW w:w="2860" w:type="dxa"/>
                  <w:tcBorders>
                    <w:top w:val="single" w:sz="4" w:space="0" w:color="auto"/>
                    <w:left w:val="single" w:sz="4" w:space="0" w:color="auto"/>
                    <w:bottom w:val="single" w:sz="4" w:space="0" w:color="auto"/>
                    <w:right w:val="single" w:sz="4" w:space="0" w:color="auto"/>
                  </w:tcBorders>
                  <w:shd w:val="clear" w:color="000000" w:fill="00245D"/>
                  <w:hideMark/>
                </w:tcPr>
                <w:p w:rsidR="004A5E96" w:rsidRPr="00560A87" w:rsidRDefault="004A5E96" w:rsidP="00560A87">
                  <w:pPr>
                    <w:spacing w:after="0" w:line="240" w:lineRule="auto"/>
                    <w:rPr>
                      <w:rFonts w:ascii="Calibri" w:eastAsia="Times New Roman" w:hAnsi="Calibri" w:cs="Arial"/>
                      <w:b/>
                      <w:bCs/>
                      <w:color w:val="FFFFFF"/>
                      <w:lang w:eastAsia="en-GB"/>
                    </w:rPr>
                  </w:pPr>
                  <w:r w:rsidRPr="00560A87">
                    <w:rPr>
                      <w:rFonts w:ascii="Calibri" w:eastAsia="Times New Roman" w:hAnsi="Calibri" w:cs="Arial"/>
                      <w:b/>
                      <w:bCs/>
                      <w:color w:val="FFFFFF" w:themeColor="background1"/>
                      <w:lang w:eastAsia="en-GB"/>
                    </w:rPr>
                    <w:t>Goal</w:t>
                  </w:r>
                </w:p>
              </w:tc>
            </w:tr>
            <w:tr w:rsidR="004A5E96" w:rsidRPr="00560A87" w:rsidTr="004A5E96">
              <w:trPr>
                <w:trHeight w:val="825"/>
              </w:trPr>
              <w:tc>
                <w:tcPr>
                  <w:tcW w:w="2860" w:type="dxa"/>
                  <w:tcBorders>
                    <w:top w:val="nil"/>
                    <w:left w:val="single" w:sz="4" w:space="0" w:color="auto"/>
                    <w:bottom w:val="single" w:sz="4" w:space="0" w:color="auto"/>
                    <w:right w:val="single" w:sz="4" w:space="0" w:color="auto"/>
                  </w:tcBorders>
                  <w:shd w:val="clear" w:color="auto" w:fill="auto"/>
                  <w:hideMark/>
                </w:tcPr>
                <w:p w:rsidR="004A5E96" w:rsidRPr="00560A87" w:rsidRDefault="004A5E96" w:rsidP="00560A87">
                  <w:pPr>
                    <w:spacing w:after="0" w:line="240" w:lineRule="auto"/>
                    <w:rPr>
                      <w:rFonts w:ascii="Calibri" w:eastAsia="Times New Roman" w:hAnsi="Calibri" w:cs="Arial"/>
                      <w:lang w:eastAsia="en-GB"/>
                    </w:rPr>
                  </w:pPr>
                  <w:r w:rsidRPr="00560A87">
                    <w:rPr>
                      <w:rFonts w:ascii="Calibri" w:eastAsia="Times New Roman" w:hAnsi="Calibri" w:cs="Arial"/>
                      <w:lang w:eastAsia="en-GB"/>
                    </w:rPr>
                    <w:t>Developed and embedded a new purpose and principles</w:t>
                  </w:r>
                </w:p>
              </w:tc>
            </w:tr>
            <w:tr w:rsidR="004A5E96" w:rsidRPr="00560A87" w:rsidTr="004A5E96">
              <w:trPr>
                <w:trHeight w:val="91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4A5E96" w:rsidRPr="00560A87" w:rsidRDefault="004A5E96" w:rsidP="00560A87">
                  <w:pPr>
                    <w:spacing w:after="0" w:line="240" w:lineRule="auto"/>
                    <w:rPr>
                      <w:rFonts w:ascii="Calibri" w:eastAsia="Times New Roman" w:hAnsi="Calibri" w:cs="Arial"/>
                      <w:lang w:eastAsia="en-GB"/>
                    </w:rPr>
                  </w:pPr>
                  <w:r w:rsidRPr="00560A87">
                    <w:rPr>
                      <w:rFonts w:ascii="Calibri" w:eastAsia="Times New Roman" w:hAnsi="Calibri" w:cs="Arial"/>
                      <w:lang w:eastAsia="en-GB"/>
                    </w:rPr>
                    <w:t>Increase no. of colleagues completing stakeholder tracker</w:t>
                  </w:r>
                </w:p>
              </w:tc>
            </w:tr>
            <w:tr w:rsidR="004A5E96" w:rsidRPr="00560A87" w:rsidTr="004A5E96">
              <w:trPr>
                <w:trHeight w:val="61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4A5E96" w:rsidRPr="00560A87" w:rsidRDefault="004A5E96" w:rsidP="00560A87">
                  <w:pPr>
                    <w:spacing w:after="0" w:line="240" w:lineRule="auto"/>
                    <w:rPr>
                      <w:rFonts w:ascii="Calibri" w:eastAsia="Times New Roman" w:hAnsi="Calibri" w:cs="Arial"/>
                      <w:lang w:eastAsia="en-GB"/>
                    </w:rPr>
                  </w:pPr>
                  <w:r w:rsidRPr="00560A87">
                    <w:rPr>
                      <w:rFonts w:ascii="Calibri" w:eastAsia="Times New Roman" w:hAnsi="Calibri" w:cs="Arial"/>
                      <w:lang w:eastAsia="en-GB"/>
                    </w:rPr>
                    <w:lastRenderedPageBreak/>
                    <w:t>Increase no. of engagements tracked</w:t>
                  </w:r>
                </w:p>
              </w:tc>
            </w:tr>
            <w:tr w:rsidR="004A5E96" w:rsidRPr="00560A87" w:rsidTr="004A5E96">
              <w:trPr>
                <w:trHeight w:val="1215"/>
              </w:trPr>
              <w:tc>
                <w:tcPr>
                  <w:tcW w:w="2860" w:type="dxa"/>
                  <w:tcBorders>
                    <w:top w:val="nil"/>
                    <w:left w:val="single" w:sz="4" w:space="0" w:color="auto"/>
                    <w:bottom w:val="single" w:sz="4" w:space="0" w:color="auto"/>
                    <w:right w:val="single" w:sz="4" w:space="0" w:color="auto"/>
                  </w:tcBorders>
                  <w:shd w:val="clear" w:color="auto" w:fill="auto"/>
                  <w:hideMark/>
                </w:tcPr>
                <w:p w:rsidR="004A5E96" w:rsidRPr="00560A87" w:rsidRDefault="004A5E96" w:rsidP="00560A87">
                  <w:pPr>
                    <w:spacing w:after="0" w:line="240" w:lineRule="auto"/>
                    <w:rPr>
                      <w:rFonts w:ascii="Calibri" w:eastAsia="Times New Roman" w:hAnsi="Calibri" w:cs="Arial"/>
                      <w:lang w:eastAsia="en-GB"/>
                    </w:rPr>
                  </w:pPr>
                  <w:r w:rsidRPr="00560A87">
                    <w:rPr>
                      <w:rFonts w:ascii="Calibri" w:eastAsia="Times New Roman" w:hAnsi="Calibri" w:cs="Arial"/>
                      <w:lang w:eastAsia="en-GB"/>
                    </w:rPr>
                    <w:t>Reputation (% of customers who believe Electricity North West has a good reputation)</w:t>
                  </w:r>
                </w:p>
              </w:tc>
            </w:tr>
            <w:tr w:rsidR="004A5E96" w:rsidRPr="00560A87" w:rsidTr="004A5E96">
              <w:trPr>
                <w:trHeight w:val="315"/>
              </w:trPr>
              <w:tc>
                <w:tcPr>
                  <w:tcW w:w="2860" w:type="dxa"/>
                  <w:tcBorders>
                    <w:top w:val="nil"/>
                    <w:left w:val="single" w:sz="4" w:space="0" w:color="auto"/>
                    <w:bottom w:val="single" w:sz="4" w:space="0" w:color="auto"/>
                    <w:right w:val="single" w:sz="4" w:space="0" w:color="auto"/>
                  </w:tcBorders>
                  <w:shd w:val="clear" w:color="auto" w:fill="auto"/>
                  <w:hideMark/>
                </w:tcPr>
                <w:p w:rsidR="004A5E96" w:rsidRPr="00560A87" w:rsidRDefault="004A5E96" w:rsidP="00560A87">
                  <w:pPr>
                    <w:spacing w:after="0" w:line="240" w:lineRule="auto"/>
                    <w:rPr>
                      <w:rFonts w:ascii="Calibri" w:eastAsia="Times New Roman" w:hAnsi="Calibri" w:cs="Arial"/>
                      <w:lang w:eastAsia="en-GB"/>
                    </w:rPr>
                  </w:pPr>
                  <w:r w:rsidRPr="00560A87">
                    <w:rPr>
                      <w:rFonts w:ascii="Calibri" w:eastAsia="Times New Roman" w:hAnsi="Calibri" w:cs="Arial"/>
                      <w:lang w:eastAsia="en-GB"/>
                    </w:rPr>
                    <w:t>Ease of contact</w:t>
                  </w:r>
                </w:p>
              </w:tc>
            </w:tr>
            <w:tr w:rsidR="004A5E96" w:rsidRPr="00560A87" w:rsidTr="004A5E96">
              <w:trPr>
                <w:trHeight w:val="630"/>
              </w:trPr>
              <w:tc>
                <w:tcPr>
                  <w:tcW w:w="2860" w:type="dxa"/>
                  <w:vMerge w:val="restart"/>
                  <w:tcBorders>
                    <w:top w:val="nil"/>
                    <w:left w:val="single" w:sz="4" w:space="0" w:color="auto"/>
                    <w:bottom w:val="single" w:sz="4" w:space="0" w:color="auto"/>
                    <w:right w:val="single" w:sz="4" w:space="0" w:color="auto"/>
                  </w:tcBorders>
                  <w:shd w:val="clear" w:color="auto" w:fill="auto"/>
                  <w:vAlign w:val="bottom"/>
                  <w:hideMark/>
                </w:tcPr>
                <w:p w:rsidR="004A5E96" w:rsidRPr="00560A87" w:rsidRDefault="004A5E96" w:rsidP="00560A87">
                  <w:pPr>
                    <w:spacing w:after="0" w:line="240" w:lineRule="auto"/>
                    <w:rPr>
                      <w:rFonts w:ascii="Calibri" w:eastAsia="Times New Roman" w:hAnsi="Calibri" w:cs="Arial"/>
                      <w:lang w:eastAsia="en-GB"/>
                    </w:rPr>
                  </w:pPr>
                  <w:r w:rsidRPr="00560A87">
                    <w:rPr>
                      <w:rFonts w:ascii="Calibri" w:eastAsia="Times New Roman" w:hAnsi="Calibri" w:cs="Arial"/>
                      <w:lang w:eastAsia="en-GB"/>
                    </w:rPr>
                    <w:t>Positive/balanced media coverage reach</w:t>
                  </w:r>
                </w:p>
              </w:tc>
            </w:tr>
            <w:tr w:rsidR="004A5E96" w:rsidRPr="00560A87" w:rsidTr="004A5E96">
              <w:trPr>
                <w:trHeight w:val="270"/>
              </w:trPr>
              <w:tc>
                <w:tcPr>
                  <w:tcW w:w="2860" w:type="dxa"/>
                  <w:vMerge/>
                  <w:tcBorders>
                    <w:top w:val="nil"/>
                    <w:left w:val="single" w:sz="4" w:space="0" w:color="auto"/>
                    <w:bottom w:val="single" w:sz="4" w:space="0" w:color="auto"/>
                    <w:right w:val="single" w:sz="4" w:space="0" w:color="auto"/>
                  </w:tcBorders>
                  <w:vAlign w:val="center"/>
                  <w:hideMark/>
                </w:tcPr>
                <w:p w:rsidR="004A5E96" w:rsidRPr="00560A87" w:rsidRDefault="004A5E96" w:rsidP="00560A87">
                  <w:pPr>
                    <w:spacing w:after="0" w:line="240" w:lineRule="auto"/>
                    <w:rPr>
                      <w:rFonts w:ascii="Calibri" w:eastAsia="Times New Roman" w:hAnsi="Calibri" w:cs="Arial"/>
                      <w:lang w:eastAsia="en-GB"/>
                    </w:rPr>
                  </w:pPr>
                </w:p>
              </w:tc>
            </w:tr>
            <w:tr w:rsidR="004A5E96" w:rsidRPr="00560A87" w:rsidTr="004A5E96">
              <w:trPr>
                <w:trHeight w:val="61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4A5E96" w:rsidRPr="00560A87" w:rsidRDefault="004A5E96" w:rsidP="00560A87">
                  <w:pPr>
                    <w:spacing w:after="0" w:line="240" w:lineRule="auto"/>
                    <w:rPr>
                      <w:rFonts w:ascii="Calibri" w:eastAsia="Times New Roman" w:hAnsi="Calibri" w:cs="Arial"/>
                      <w:lang w:eastAsia="en-GB"/>
                    </w:rPr>
                  </w:pPr>
                  <w:r w:rsidRPr="00560A87">
                    <w:rPr>
                      <w:rFonts w:ascii="Calibri" w:eastAsia="Times New Roman" w:hAnsi="Calibri" w:cs="Arial"/>
                      <w:lang w:eastAsia="en-GB"/>
                    </w:rPr>
                    <w:t>Coverage – positive/balanced sentiment</w:t>
                  </w:r>
                </w:p>
              </w:tc>
            </w:tr>
            <w:tr w:rsidR="004A5E96" w:rsidRPr="00560A87" w:rsidTr="004A5E96">
              <w:trPr>
                <w:trHeight w:val="61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4A5E96" w:rsidRPr="00560A87" w:rsidRDefault="004A5E96" w:rsidP="00560A87">
                  <w:pPr>
                    <w:spacing w:after="0" w:line="240" w:lineRule="auto"/>
                    <w:rPr>
                      <w:rFonts w:ascii="Calibri" w:eastAsia="Times New Roman" w:hAnsi="Calibri" w:cs="Arial"/>
                      <w:lang w:eastAsia="en-GB"/>
                    </w:rPr>
                  </w:pPr>
                  <w:r w:rsidRPr="00560A87">
                    <w:rPr>
                      <w:rFonts w:ascii="Calibri" w:eastAsia="Times New Roman" w:hAnsi="Calibri" w:cs="Arial"/>
                      <w:lang w:eastAsia="en-GB"/>
                    </w:rPr>
                    <w:t>Social coverage – positive/balanced sentiment</w:t>
                  </w:r>
                </w:p>
              </w:tc>
            </w:tr>
          </w:tbl>
          <w:p w:rsidR="00560A87" w:rsidRDefault="00560A87" w:rsidP="00411B3D">
            <w:pPr>
              <w:rPr>
                <w:rFonts w:ascii="Arial" w:hAnsi="Arial" w:cs="Arial"/>
                <w:sz w:val="20"/>
                <w:szCs w:val="20"/>
              </w:rPr>
            </w:pPr>
          </w:p>
          <w:p w:rsidR="00411B3D" w:rsidRPr="00CC3197" w:rsidRDefault="00411B3D" w:rsidP="00411B3D">
            <w:pPr>
              <w:rPr>
                <w:rFonts w:ascii="Arial" w:hAnsi="Arial" w:cs="Arial"/>
                <w:sz w:val="24"/>
                <w:szCs w:val="24"/>
              </w:rPr>
            </w:pPr>
          </w:p>
        </w:tc>
      </w:tr>
      <w:tr w:rsidR="00174E08" w:rsidRPr="002A6038" w:rsidTr="00110057">
        <w:tc>
          <w:tcPr>
            <w:tcW w:w="3828" w:type="dxa"/>
          </w:tcPr>
          <w:p w:rsidR="00174E08" w:rsidRPr="002A6038" w:rsidRDefault="005C1022" w:rsidP="00110057">
            <w:pPr>
              <w:rPr>
                <w:rFonts w:ascii="Arial" w:hAnsi="Arial" w:cs="Arial"/>
                <w:sz w:val="20"/>
                <w:szCs w:val="20"/>
              </w:rPr>
            </w:pPr>
            <w:r>
              <w:rPr>
                <w:rFonts w:ascii="Arial" w:hAnsi="Arial" w:cs="Arial"/>
                <w:sz w:val="20"/>
                <w:szCs w:val="20"/>
              </w:rPr>
              <w:lastRenderedPageBreak/>
              <w:br/>
              <w:t>W</w:t>
            </w:r>
            <w:r w:rsidR="00174E08" w:rsidRPr="002A6038">
              <w:rPr>
                <w:rFonts w:ascii="Arial" w:hAnsi="Arial" w:cs="Arial"/>
                <w:sz w:val="20"/>
                <w:szCs w:val="20"/>
              </w:rPr>
              <w:t>hat were the outcomes/benefits?</w:t>
            </w:r>
          </w:p>
          <w:p w:rsidR="00174E08" w:rsidRPr="002A6038" w:rsidRDefault="00174E08" w:rsidP="00110057">
            <w:pPr>
              <w:rPr>
                <w:rFonts w:ascii="Arial" w:hAnsi="Arial" w:cs="Arial"/>
                <w:sz w:val="20"/>
                <w:szCs w:val="20"/>
              </w:rPr>
            </w:pPr>
          </w:p>
        </w:tc>
        <w:tc>
          <w:tcPr>
            <w:tcW w:w="6237" w:type="dxa"/>
          </w:tcPr>
          <w:p w:rsidR="00174E08" w:rsidRDefault="00174E08" w:rsidP="00110057">
            <w:pPr>
              <w:rPr>
                <w:rFonts w:ascii="Arial" w:hAnsi="Arial" w:cs="Arial"/>
                <w:sz w:val="24"/>
                <w:szCs w:val="24"/>
              </w:rPr>
            </w:pPr>
            <w:r>
              <w:rPr>
                <w:rFonts w:ascii="Arial" w:hAnsi="Arial" w:cs="Arial"/>
                <w:sz w:val="24"/>
                <w:szCs w:val="24"/>
              </w:rPr>
              <w:t xml:space="preserve"> </w:t>
            </w:r>
          </w:p>
          <w:p w:rsidR="00411B3D" w:rsidRPr="00A72D40" w:rsidRDefault="00411B3D" w:rsidP="00411B3D">
            <w:pPr>
              <w:rPr>
                <w:rFonts w:ascii="Arial" w:hAnsi="Arial" w:cs="Arial"/>
                <w:sz w:val="20"/>
                <w:szCs w:val="20"/>
              </w:rPr>
            </w:pPr>
            <w:r>
              <w:rPr>
                <w:rFonts w:ascii="Arial" w:hAnsi="Arial" w:cs="Arial"/>
                <w:sz w:val="20"/>
                <w:szCs w:val="20"/>
              </w:rPr>
              <w:t>We achieved our</w:t>
            </w:r>
            <w:r w:rsidRPr="00A72D40">
              <w:rPr>
                <w:rFonts w:ascii="Arial" w:hAnsi="Arial" w:cs="Arial"/>
                <w:sz w:val="20"/>
                <w:szCs w:val="20"/>
              </w:rPr>
              <w:t xml:space="preserve"> highest ever scores in 2018 for the following regularly-reported SMART comms objectives:</w:t>
            </w:r>
          </w:p>
          <w:p w:rsidR="00411B3D" w:rsidRPr="00A72D40" w:rsidRDefault="00411B3D" w:rsidP="00411B3D">
            <w:pPr>
              <w:pStyle w:val="ListParagraph"/>
              <w:numPr>
                <w:ilvl w:val="0"/>
                <w:numId w:val="2"/>
              </w:numPr>
              <w:rPr>
                <w:rFonts w:ascii="Arial" w:hAnsi="Arial" w:cs="Arial"/>
                <w:sz w:val="20"/>
                <w:szCs w:val="20"/>
              </w:rPr>
            </w:pPr>
            <w:r w:rsidRPr="00A72D40">
              <w:rPr>
                <w:rFonts w:ascii="Arial" w:hAnsi="Arial" w:cs="Arial"/>
                <w:sz w:val="20"/>
                <w:szCs w:val="20"/>
                <w:lang w:val="en-GB"/>
              </w:rPr>
              <w:t>58% of customers think we have a good reputation, up from 44% in 2015, and 73% of customers think it is easy to get in touch with us, up from 61% in 2015.</w:t>
            </w:r>
          </w:p>
          <w:p w:rsidR="00411B3D" w:rsidRPr="00A72D40" w:rsidRDefault="00411B3D" w:rsidP="00411B3D">
            <w:pPr>
              <w:pStyle w:val="ListParagraph"/>
              <w:numPr>
                <w:ilvl w:val="0"/>
                <w:numId w:val="2"/>
              </w:numPr>
              <w:rPr>
                <w:rFonts w:ascii="Arial" w:hAnsi="Arial" w:cs="Arial"/>
                <w:sz w:val="20"/>
                <w:szCs w:val="20"/>
              </w:rPr>
            </w:pPr>
            <w:r w:rsidRPr="00A72D40">
              <w:rPr>
                <w:rFonts w:ascii="Arial" w:hAnsi="Arial" w:cs="Arial"/>
                <w:sz w:val="20"/>
                <w:szCs w:val="20"/>
                <w:lang w:val="en-GB"/>
              </w:rPr>
              <w:t>63% of customers now recognise who we are, up from 41% in 2015 and 35% of customers understand what we do, up from 11% in 2015.</w:t>
            </w:r>
          </w:p>
          <w:p w:rsidR="00411B3D" w:rsidRPr="00A72D40" w:rsidRDefault="00411B3D" w:rsidP="00411B3D">
            <w:pPr>
              <w:pStyle w:val="ListParagraph"/>
              <w:numPr>
                <w:ilvl w:val="0"/>
                <w:numId w:val="2"/>
              </w:numPr>
              <w:rPr>
                <w:rFonts w:ascii="Arial" w:hAnsi="Arial" w:cs="Arial"/>
                <w:sz w:val="20"/>
                <w:szCs w:val="20"/>
              </w:rPr>
            </w:pPr>
            <w:r w:rsidRPr="00A72D40">
              <w:rPr>
                <w:rFonts w:ascii="Arial" w:hAnsi="Arial" w:cs="Arial"/>
                <w:sz w:val="20"/>
                <w:szCs w:val="20"/>
                <w:lang w:val="en-GB"/>
              </w:rPr>
              <w:t>We earned the business £700k scoring 64% in Ofgem’s stakeholder engagement incentive in 2017, up from 61% in 2015.</w:t>
            </w:r>
          </w:p>
          <w:p w:rsidR="00411B3D" w:rsidRPr="00A72D40" w:rsidRDefault="00411B3D" w:rsidP="00411B3D">
            <w:pPr>
              <w:pStyle w:val="ListParagraph"/>
              <w:numPr>
                <w:ilvl w:val="0"/>
                <w:numId w:val="2"/>
              </w:numPr>
              <w:rPr>
                <w:rFonts w:ascii="Arial" w:hAnsi="Arial" w:cs="Arial"/>
                <w:sz w:val="20"/>
                <w:szCs w:val="20"/>
              </w:rPr>
            </w:pPr>
            <w:r w:rsidRPr="00A72D40">
              <w:rPr>
                <w:rFonts w:ascii="Arial" w:hAnsi="Arial" w:cs="Arial"/>
                <w:sz w:val="20"/>
                <w:szCs w:val="20"/>
                <w:lang w:val="en-GB"/>
              </w:rPr>
              <w:t>We scored 92% in Business in the Community’s CR index in 2018, up from 79% in 2015.</w:t>
            </w:r>
          </w:p>
          <w:p w:rsidR="00411B3D" w:rsidRPr="00A72D40" w:rsidRDefault="00411B3D" w:rsidP="00411B3D">
            <w:pPr>
              <w:pStyle w:val="ListParagraph"/>
              <w:numPr>
                <w:ilvl w:val="0"/>
                <w:numId w:val="2"/>
              </w:numPr>
              <w:rPr>
                <w:rFonts w:ascii="Arial" w:hAnsi="Arial" w:cs="Arial"/>
                <w:sz w:val="20"/>
                <w:szCs w:val="20"/>
              </w:rPr>
            </w:pPr>
            <w:r w:rsidRPr="00A72D40">
              <w:rPr>
                <w:rFonts w:ascii="Arial" w:hAnsi="Arial" w:cs="Arial"/>
                <w:sz w:val="20"/>
                <w:szCs w:val="20"/>
                <w:lang w:val="en-GB"/>
              </w:rPr>
              <w:t>Our employee engagement scores have risen to 72% in 2018, up from 42% in 2013.</w:t>
            </w:r>
          </w:p>
          <w:p w:rsidR="00411B3D" w:rsidRPr="00A72D40" w:rsidRDefault="00411B3D" w:rsidP="00411B3D">
            <w:pPr>
              <w:rPr>
                <w:rFonts w:ascii="Arial" w:hAnsi="Arial" w:cs="Arial"/>
                <w:sz w:val="20"/>
                <w:szCs w:val="20"/>
              </w:rPr>
            </w:pPr>
          </w:p>
          <w:p w:rsidR="00411B3D" w:rsidRPr="00A72D40" w:rsidRDefault="00411B3D" w:rsidP="00411B3D">
            <w:pPr>
              <w:rPr>
                <w:rFonts w:ascii="Arial" w:hAnsi="Arial" w:cs="Arial"/>
                <w:sz w:val="20"/>
                <w:szCs w:val="20"/>
                <w:lang w:val="ru-RU"/>
              </w:rPr>
            </w:pPr>
            <w:r w:rsidRPr="00A72D40">
              <w:rPr>
                <w:rFonts w:ascii="Arial" w:hAnsi="Arial" w:cs="Arial"/>
                <w:sz w:val="20"/>
                <w:szCs w:val="20"/>
              </w:rPr>
              <w:t>As well as all this activity we have also recently:</w:t>
            </w:r>
          </w:p>
          <w:p w:rsidR="00411B3D" w:rsidRPr="00A72D40" w:rsidRDefault="00411B3D" w:rsidP="00411B3D">
            <w:pPr>
              <w:pStyle w:val="ListParagraph"/>
              <w:numPr>
                <w:ilvl w:val="0"/>
                <w:numId w:val="1"/>
              </w:numPr>
              <w:rPr>
                <w:rFonts w:ascii="Arial" w:hAnsi="Arial" w:cs="Arial"/>
                <w:sz w:val="20"/>
                <w:szCs w:val="20"/>
              </w:rPr>
            </w:pPr>
            <w:r w:rsidRPr="00A72D40">
              <w:rPr>
                <w:rFonts w:ascii="Arial" w:hAnsi="Arial" w:cs="Arial"/>
                <w:sz w:val="20"/>
                <w:szCs w:val="20"/>
                <w:lang w:val="en-GB"/>
              </w:rPr>
              <w:t xml:space="preserve">delivered and embedded a new </w:t>
            </w:r>
            <w:r w:rsidR="00560A87">
              <w:rPr>
                <w:rFonts w:ascii="Arial" w:hAnsi="Arial" w:cs="Arial"/>
                <w:sz w:val="20"/>
                <w:szCs w:val="20"/>
                <w:lang w:val="en-GB"/>
              </w:rPr>
              <w:t xml:space="preserve">company-wide </w:t>
            </w:r>
            <w:r w:rsidRPr="00A72D40">
              <w:rPr>
                <w:rFonts w:ascii="Arial" w:hAnsi="Arial" w:cs="Arial"/>
                <w:sz w:val="20"/>
                <w:szCs w:val="20"/>
                <w:lang w:val="en-GB"/>
              </w:rPr>
              <w:t>employee-led purpose and set of principles inte</w:t>
            </w:r>
            <w:r w:rsidR="00560A87">
              <w:rPr>
                <w:rFonts w:ascii="Arial" w:hAnsi="Arial" w:cs="Arial"/>
                <w:sz w:val="20"/>
                <w:szCs w:val="20"/>
                <w:lang w:val="en-GB"/>
              </w:rPr>
              <w:t>rnally in 2018</w:t>
            </w:r>
            <w:r w:rsidRPr="00A72D40">
              <w:rPr>
                <w:rFonts w:ascii="Arial" w:hAnsi="Arial" w:cs="Arial"/>
                <w:sz w:val="20"/>
                <w:szCs w:val="20"/>
                <w:lang w:val="en-GB"/>
              </w:rPr>
              <w:t>, improving employee engagement;</w:t>
            </w:r>
          </w:p>
          <w:p w:rsidR="00411B3D" w:rsidRPr="00A72D40" w:rsidRDefault="00560A87" w:rsidP="00411B3D">
            <w:pPr>
              <w:pStyle w:val="ListParagraph"/>
              <w:numPr>
                <w:ilvl w:val="0"/>
                <w:numId w:val="1"/>
              </w:numPr>
              <w:rPr>
                <w:rFonts w:ascii="Arial" w:hAnsi="Arial" w:cs="Arial"/>
                <w:sz w:val="20"/>
                <w:szCs w:val="20"/>
              </w:rPr>
            </w:pPr>
            <w:r>
              <w:rPr>
                <w:rFonts w:ascii="Arial" w:hAnsi="Arial" w:cs="Arial"/>
                <w:sz w:val="20"/>
                <w:szCs w:val="20"/>
                <w:lang w:val="en-GB"/>
              </w:rPr>
              <w:t>re-launched</w:t>
            </w:r>
            <w:r w:rsidR="00411B3D" w:rsidRPr="00A72D40">
              <w:rPr>
                <w:rFonts w:ascii="Arial" w:hAnsi="Arial" w:cs="Arial"/>
                <w:sz w:val="20"/>
                <w:szCs w:val="20"/>
                <w:lang w:val="en-GB"/>
              </w:rPr>
              <w:t xml:space="preserve"> our w</w:t>
            </w:r>
            <w:r w:rsidR="00411B3D" w:rsidRPr="00A72D40">
              <w:rPr>
                <w:rFonts w:ascii="Arial" w:hAnsi="Arial" w:cs="Arial"/>
                <w:sz w:val="20"/>
                <w:szCs w:val="20"/>
              </w:rPr>
              <w:t>ebsite</w:t>
            </w:r>
            <w:r w:rsidR="00411B3D" w:rsidRPr="00A72D40">
              <w:rPr>
                <w:rFonts w:ascii="Arial" w:hAnsi="Arial" w:cs="Arial"/>
                <w:sz w:val="20"/>
                <w:szCs w:val="20"/>
                <w:lang w:val="en-GB"/>
              </w:rPr>
              <w:t xml:space="preserve"> in 2017 after two years of business engagement and development, resulting in a more streamlined customer journey and increased employee involvement, reducing risk and improving efficiency;</w:t>
            </w:r>
          </w:p>
          <w:p w:rsidR="00411B3D" w:rsidRPr="00A72D40" w:rsidRDefault="00411B3D" w:rsidP="00411B3D">
            <w:pPr>
              <w:pStyle w:val="ListParagraph"/>
              <w:numPr>
                <w:ilvl w:val="0"/>
                <w:numId w:val="1"/>
              </w:numPr>
              <w:rPr>
                <w:rFonts w:ascii="Arial" w:hAnsi="Arial" w:cs="Arial"/>
                <w:sz w:val="20"/>
                <w:szCs w:val="20"/>
              </w:rPr>
            </w:pPr>
            <w:proofErr w:type="gramStart"/>
            <w:r w:rsidRPr="00A72D40">
              <w:rPr>
                <w:rFonts w:ascii="Arial" w:hAnsi="Arial" w:cs="Arial"/>
                <w:sz w:val="20"/>
                <w:szCs w:val="20"/>
                <w:lang w:val="en-GB"/>
              </w:rPr>
              <w:t>launched</w:t>
            </w:r>
            <w:proofErr w:type="gramEnd"/>
            <w:r w:rsidRPr="00A72D40">
              <w:rPr>
                <w:rFonts w:ascii="Arial" w:hAnsi="Arial" w:cs="Arial"/>
                <w:sz w:val="20"/>
                <w:szCs w:val="20"/>
                <w:lang w:val="en-GB"/>
              </w:rPr>
              <w:t xml:space="preserve"> </w:t>
            </w:r>
            <w:r w:rsidR="00560A87">
              <w:rPr>
                <w:rFonts w:ascii="Arial" w:hAnsi="Arial" w:cs="Arial"/>
                <w:sz w:val="20"/>
                <w:szCs w:val="20"/>
                <w:lang w:val="en-GB"/>
              </w:rPr>
              <w:t xml:space="preserve">a </w:t>
            </w:r>
            <w:r w:rsidRPr="00A72D40">
              <w:rPr>
                <w:rFonts w:ascii="Arial" w:hAnsi="Arial" w:cs="Arial"/>
                <w:sz w:val="20"/>
                <w:szCs w:val="20"/>
                <w:lang w:val="en-GB"/>
              </w:rPr>
              <w:t xml:space="preserve">new national </w:t>
            </w:r>
            <w:r w:rsidRPr="00A72D40">
              <w:rPr>
                <w:rFonts w:ascii="Arial" w:hAnsi="Arial" w:cs="Arial"/>
                <w:sz w:val="20"/>
                <w:szCs w:val="20"/>
              </w:rPr>
              <w:t>105</w:t>
            </w:r>
            <w:r w:rsidRPr="00A72D40">
              <w:rPr>
                <w:rFonts w:ascii="Arial" w:hAnsi="Arial" w:cs="Arial"/>
                <w:sz w:val="20"/>
                <w:szCs w:val="20"/>
                <w:lang w:val="en-GB"/>
              </w:rPr>
              <w:t xml:space="preserve"> power cut emergency number with other networks in 2016, making it easier for customers to contact us. We are now the leading network for calls using this number, with 60% of our calls now coming via 105.</w:t>
            </w:r>
          </w:p>
          <w:p w:rsidR="00411B3D" w:rsidRPr="00A72D40" w:rsidRDefault="00411B3D" w:rsidP="00411B3D">
            <w:pPr>
              <w:pStyle w:val="ListParagraph"/>
              <w:numPr>
                <w:ilvl w:val="0"/>
                <w:numId w:val="1"/>
              </w:numPr>
              <w:rPr>
                <w:rFonts w:ascii="Arial" w:hAnsi="Arial" w:cs="Arial"/>
                <w:sz w:val="20"/>
                <w:szCs w:val="20"/>
              </w:rPr>
            </w:pPr>
            <w:r w:rsidRPr="00A72D40">
              <w:rPr>
                <w:rFonts w:ascii="Arial" w:hAnsi="Arial" w:cs="Arial"/>
                <w:sz w:val="20"/>
                <w:szCs w:val="20"/>
                <w:lang w:val="en-GB"/>
              </w:rPr>
              <w:t>managed a potentially damaging Health and Safety Executive prosecution case by liaising closely with the business, legal teams and local media where appropriate, resulting in us managing reputational risks;</w:t>
            </w:r>
          </w:p>
          <w:p w:rsidR="00411B3D" w:rsidRPr="00A72D40" w:rsidRDefault="00411B3D" w:rsidP="00411B3D">
            <w:pPr>
              <w:pStyle w:val="ListParagraph"/>
              <w:numPr>
                <w:ilvl w:val="0"/>
                <w:numId w:val="1"/>
              </w:numPr>
              <w:rPr>
                <w:rFonts w:ascii="Arial" w:hAnsi="Arial" w:cs="Arial"/>
                <w:sz w:val="20"/>
                <w:szCs w:val="20"/>
              </w:rPr>
            </w:pPr>
            <w:proofErr w:type="gramStart"/>
            <w:r w:rsidRPr="00A72D40">
              <w:rPr>
                <w:rFonts w:ascii="Arial" w:hAnsi="Arial" w:cs="Arial"/>
                <w:sz w:val="20"/>
                <w:szCs w:val="20"/>
                <w:lang w:val="en-GB"/>
              </w:rPr>
              <w:t>responded</w:t>
            </w:r>
            <w:proofErr w:type="gramEnd"/>
            <w:r w:rsidRPr="00A72D40">
              <w:rPr>
                <w:rFonts w:ascii="Arial" w:hAnsi="Arial" w:cs="Arial"/>
                <w:sz w:val="20"/>
                <w:szCs w:val="20"/>
                <w:lang w:val="en-GB"/>
              </w:rPr>
              <w:t xml:space="preserve"> to six storms, particularly March 2018’s Storm Emma which combined with the ‘Beast from the East’ leaving 23,000 properties without power across Cumbria, Lancashire and Greater Manchester. Our proactive </w:t>
            </w:r>
            <w:r w:rsidRPr="00A72D40">
              <w:rPr>
                <w:rFonts w:ascii="Arial" w:hAnsi="Arial" w:cs="Arial"/>
                <w:sz w:val="20"/>
                <w:szCs w:val="20"/>
                <w:lang w:val="en-GB"/>
              </w:rPr>
              <w:lastRenderedPageBreak/>
              <w:t>approach resulted in improved reputation in some areas; and</w:t>
            </w:r>
          </w:p>
          <w:p w:rsidR="00411B3D" w:rsidRPr="00A72D40" w:rsidRDefault="00411B3D" w:rsidP="00411B3D">
            <w:pPr>
              <w:pStyle w:val="ListParagraph"/>
              <w:numPr>
                <w:ilvl w:val="0"/>
                <w:numId w:val="1"/>
              </w:numPr>
              <w:rPr>
                <w:rFonts w:ascii="Arial" w:hAnsi="Arial" w:cs="Arial"/>
                <w:sz w:val="20"/>
                <w:szCs w:val="20"/>
              </w:rPr>
            </w:pPr>
            <w:proofErr w:type="gramStart"/>
            <w:r w:rsidRPr="00A72D40">
              <w:rPr>
                <w:rFonts w:ascii="Arial" w:hAnsi="Arial" w:cs="Arial"/>
                <w:sz w:val="20"/>
                <w:szCs w:val="20"/>
                <w:lang w:val="en-GB"/>
              </w:rPr>
              <w:t>led</w:t>
            </w:r>
            <w:proofErr w:type="gramEnd"/>
            <w:r w:rsidRPr="00A72D40">
              <w:rPr>
                <w:rFonts w:ascii="Arial" w:hAnsi="Arial" w:cs="Arial"/>
                <w:sz w:val="20"/>
                <w:szCs w:val="20"/>
                <w:lang w:val="en-GB"/>
              </w:rPr>
              <w:t xml:space="preserve"> a company-wide rebrand in 2017 to create more contemporary look and feel to help us get closer to customers.</w:t>
            </w:r>
          </w:p>
          <w:p w:rsidR="00174E08" w:rsidRPr="00C17B62" w:rsidRDefault="00174E08" w:rsidP="00110057">
            <w:pPr>
              <w:rPr>
                <w:rFonts w:ascii="Arial" w:hAnsi="Arial" w:cs="Arial"/>
                <w:sz w:val="24"/>
                <w:szCs w:val="24"/>
              </w:rPr>
            </w:pPr>
          </w:p>
        </w:tc>
      </w:tr>
      <w:tr w:rsidR="00174E08" w:rsidRPr="002A6038" w:rsidTr="00110057">
        <w:tc>
          <w:tcPr>
            <w:tcW w:w="3828" w:type="dxa"/>
          </w:tcPr>
          <w:p w:rsidR="00174E08" w:rsidRPr="002A6038" w:rsidRDefault="005C1022" w:rsidP="00110057">
            <w:pPr>
              <w:rPr>
                <w:rFonts w:ascii="Arial" w:hAnsi="Arial" w:cs="Arial"/>
                <w:sz w:val="20"/>
                <w:szCs w:val="20"/>
              </w:rPr>
            </w:pPr>
            <w:r>
              <w:rPr>
                <w:rFonts w:ascii="Arial" w:hAnsi="Arial" w:cs="Arial"/>
                <w:sz w:val="20"/>
                <w:szCs w:val="20"/>
              </w:rPr>
              <w:lastRenderedPageBreak/>
              <w:br/>
              <w:t>T</w:t>
            </w:r>
            <w:r w:rsidR="00174E08" w:rsidRPr="002A6038">
              <w:rPr>
                <w:rFonts w:ascii="Arial" w:hAnsi="Arial" w:cs="Arial"/>
                <w:sz w:val="20"/>
                <w:szCs w:val="20"/>
              </w:rPr>
              <w:t xml:space="preserve">ell us why you should win </w:t>
            </w:r>
            <w:r w:rsidR="00174E08" w:rsidRPr="002A6038">
              <w:rPr>
                <w:rFonts w:ascii="Arial" w:hAnsi="Arial" w:cs="Arial"/>
                <w:sz w:val="20"/>
                <w:szCs w:val="20"/>
              </w:rPr>
              <w:br/>
              <w:t>[in no more than 100 words]</w:t>
            </w:r>
            <w:r w:rsidR="00174E08" w:rsidRPr="002A6038">
              <w:rPr>
                <w:rFonts w:ascii="Arial" w:hAnsi="Arial" w:cs="Arial"/>
                <w:sz w:val="20"/>
                <w:szCs w:val="20"/>
              </w:rPr>
              <w:br/>
            </w:r>
          </w:p>
        </w:tc>
        <w:tc>
          <w:tcPr>
            <w:tcW w:w="6237" w:type="dxa"/>
          </w:tcPr>
          <w:p w:rsidR="00174E08" w:rsidRDefault="00174E08" w:rsidP="00110057">
            <w:pPr>
              <w:rPr>
                <w:rFonts w:ascii="Arial" w:hAnsi="Arial" w:cs="Arial"/>
                <w:sz w:val="24"/>
                <w:szCs w:val="24"/>
              </w:rPr>
            </w:pPr>
          </w:p>
          <w:p w:rsidR="009317B9" w:rsidRPr="009317B9" w:rsidRDefault="00D66583" w:rsidP="00110057">
            <w:pPr>
              <w:rPr>
                <w:rFonts w:ascii="Arial" w:hAnsi="Arial" w:cs="Arial"/>
                <w:sz w:val="20"/>
                <w:szCs w:val="20"/>
              </w:rPr>
            </w:pPr>
            <w:r w:rsidRPr="009317B9">
              <w:rPr>
                <w:rFonts w:ascii="Arial" w:hAnsi="Arial" w:cs="Arial"/>
                <w:bCs/>
                <w:sz w:val="20"/>
                <w:szCs w:val="20"/>
              </w:rPr>
              <w:t>We care passionately</w:t>
            </w:r>
            <w:r w:rsidR="0052478C">
              <w:rPr>
                <w:rFonts w:ascii="Arial" w:hAnsi="Arial" w:cs="Arial"/>
                <w:bCs/>
                <w:sz w:val="20"/>
                <w:szCs w:val="20"/>
              </w:rPr>
              <w:t xml:space="preserve"> about our role and our impact</w:t>
            </w:r>
            <w:r w:rsidRPr="009317B9">
              <w:rPr>
                <w:rFonts w:ascii="Arial" w:hAnsi="Arial" w:cs="Arial"/>
                <w:bCs/>
                <w:sz w:val="20"/>
                <w:szCs w:val="20"/>
              </w:rPr>
              <w:t xml:space="preserve"> on the business</w:t>
            </w:r>
            <w:r>
              <w:rPr>
                <w:rFonts w:ascii="Arial" w:hAnsi="Arial" w:cs="Arial"/>
                <w:bCs/>
                <w:sz w:val="20"/>
                <w:szCs w:val="20"/>
              </w:rPr>
              <w:t xml:space="preserve">. </w:t>
            </w:r>
            <w:r w:rsidR="009317B9" w:rsidRPr="009317B9">
              <w:rPr>
                <w:rFonts w:ascii="Arial" w:hAnsi="Arial" w:cs="Arial"/>
                <w:sz w:val="20"/>
                <w:szCs w:val="20"/>
              </w:rPr>
              <w:t xml:space="preserve">We’re operating within an industry which is changing at a rapid rate whilst also trying to rebuild trust and enhance the industry’s reputation. </w:t>
            </w:r>
          </w:p>
          <w:p w:rsidR="00971564" w:rsidRPr="009317B9" w:rsidRDefault="00971564" w:rsidP="00110057">
            <w:pPr>
              <w:rPr>
                <w:rFonts w:ascii="Arial" w:hAnsi="Arial" w:cs="Arial"/>
                <w:sz w:val="20"/>
                <w:szCs w:val="20"/>
              </w:rPr>
            </w:pPr>
          </w:p>
          <w:p w:rsidR="00971564" w:rsidRPr="009317B9" w:rsidRDefault="00DF5153" w:rsidP="009317B9">
            <w:pPr>
              <w:autoSpaceDE w:val="0"/>
              <w:autoSpaceDN w:val="0"/>
              <w:adjustRightInd w:val="0"/>
              <w:rPr>
                <w:rFonts w:ascii="Arial" w:hAnsi="Arial" w:cs="Arial"/>
                <w:bCs/>
                <w:sz w:val="20"/>
                <w:szCs w:val="20"/>
              </w:rPr>
            </w:pPr>
            <w:r>
              <w:rPr>
                <w:rFonts w:ascii="Arial" w:hAnsi="Arial" w:cs="Arial"/>
                <w:sz w:val="20"/>
                <w:szCs w:val="20"/>
              </w:rPr>
              <w:t>We’</w:t>
            </w:r>
            <w:r w:rsidR="00CE6476" w:rsidRPr="009317B9">
              <w:rPr>
                <w:rFonts w:ascii="Arial" w:hAnsi="Arial" w:cs="Arial"/>
                <w:sz w:val="20"/>
                <w:szCs w:val="20"/>
              </w:rPr>
              <w:t>ve s</w:t>
            </w:r>
            <w:r w:rsidR="00D66583">
              <w:rPr>
                <w:rFonts w:ascii="Arial" w:hAnsi="Arial" w:cs="Arial"/>
                <w:sz w:val="20"/>
                <w:szCs w:val="20"/>
              </w:rPr>
              <w:t>hown our true</w:t>
            </w:r>
            <w:r w:rsidR="000658BC" w:rsidRPr="009317B9">
              <w:rPr>
                <w:rFonts w:ascii="Arial" w:hAnsi="Arial" w:cs="Arial"/>
                <w:sz w:val="20"/>
                <w:szCs w:val="20"/>
              </w:rPr>
              <w:t xml:space="preserve"> value in supporting the organisation during normal working and more importantly during a crisis.</w:t>
            </w:r>
            <w:r w:rsidR="009317B9" w:rsidRPr="009317B9">
              <w:rPr>
                <w:rFonts w:ascii="Arial" w:hAnsi="Arial" w:cs="Arial"/>
                <w:sz w:val="20"/>
                <w:szCs w:val="20"/>
              </w:rPr>
              <w:t xml:space="preserve"> We protect the</w:t>
            </w:r>
            <w:r w:rsidR="009317B9" w:rsidRPr="009317B9">
              <w:rPr>
                <w:rFonts w:ascii="Arial" w:hAnsi="Arial" w:cs="Arial"/>
                <w:bCs/>
                <w:sz w:val="20"/>
                <w:szCs w:val="20"/>
              </w:rPr>
              <w:t xml:space="preserve"> business’ reputation and earn</w:t>
            </w:r>
            <w:r w:rsidR="00D66583">
              <w:rPr>
                <w:rFonts w:ascii="Arial" w:hAnsi="Arial" w:cs="Arial"/>
                <w:bCs/>
                <w:sz w:val="20"/>
                <w:szCs w:val="20"/>
              </w:rPr>
              <w:t xml:space="preserve"> trust</w:t>
            </w:r>
            <w:r w:rsidR="009317B9" w:rsidRPr="009317B9">
              <w:rPr>
                <w:rFonts w:ascii="Arial" w:hAnsi="Arial" w:cs="Arial"/>
                <w:bCs/>
                <w:sz w:val="20"/>
                <w:szCs w:val="20"/>
              </w:rPr>
              <w:t xml:space="preserve"> through the exceptional commitment and professionalism of our energetic and determined team.</w:t>
            </w:r>
          </w:p>
          <w:p w:rsidR="009317B9" w:rsidRPr="009317B9" w:rsidRDefault="009317B9" w:rsidP="009317B9">
            <w:pPr>
              <w:autoSpaceDE w:val="0"/>
              <w:autoSpaceDN w:val="0"/>
              <w:adjustRightInd w:val="0"/>
              <w:rPr>
                <w:rFonts w:ascii="Arial" w:hAnsi="Arial" w:cs="Arial"/>
                <w:bCs/>
                <w:sz w:val="20"/>
                <w:szCs w:val="20"/>
              </w:rPr>
            </w:pPr>
          </w:p>
          <w:p w:rsidR="009317B9" w:rsidRPr="009317B9" w:rsidRDefault="009317B9" w:rsidP="009317B9">
            <w:pPr>
              <w:rPr>
                <w:rFonts w:ascii="Arial" w:hAnsi="Arial" w:cs="Arial"/>
                <w:sz w:val="20"/>
                <w:szCs w:val="20"/>
              </w:rPr>
            </w:pPr>
            <w:r w:rsidRPr="009317B9">
              <w:rPr>
                <w:rFonts w:ascii="Arial" w:hAnsi="Arial" w:cs="Arial"/>
                <w:bCs/>
                <w:sz w:val="20"/>
                <w:szCs w:val="20"/>
              </w:rPr>
              <w:t>Our proactive, engaging approach has not been easily won, but we continue to demonstrate the real valu</w:t>
            </w:r>
            <w:r w:rsidR="00DF5153">
              <w:rPr>
                <w:rFonts w:ascii="Arial" w:hAnsi="Arial" w:cs="Arial"/>
                <w:bCs/>
                <w:sz w:val="20"/>
                <w:szCs w:val="20"/>
              </w:rPr>
              <w:t>e of</w:t>
            </w:r>
            <w:r w:rsidRPr="009317B9">
              <w:rPr>
                <w:rFonts w:ascii="Arial" w:hAnsi="Arial" w:cs="Arial"/>
                <w:bCs/>
                <w:sz w:val="20"/>
                <w:szCs w:val="20"/>
              </w:rPr>
              <w:t xml:space="preserve"> PR,</w:t>
            </w:r>
            <w:r w:rsidR="00D66583">
              <w:rPr>
                <w:rFonts w:ascii="Arial" w:hAnsi="Arial" w:cs="Arial"/>
                <w:bCs/>
                <w:sz w:val="20"/>
                <w:szCs w:val="20"/>
              </w:rPr>
              <w:t xml:space="preserve"> by</w:t>
            </w:r>
            <w:r w:rsidRPr="009317B9">
              <w:rPr>
                <w:rFonts w:ascii="Arial" w:hAnsi="Arial" w:cs="Arial"/>
                <w:bCs/>
                <w:sz w:val="20"/>
                <w:szCs w:val="20"/>
              </w:rPr>
              <w:t xml:space="preserve"> earning trust </w:t>
            </w:r>
            <w:r w:rsidR="00DF5153">
              <w:rPr>
                <w:rFonts w:ascii="Arial" w:hAnsi="Arial" w:cs="Arial"/>
                <w:bCs/>
                <w:sz w:val="20"/>
                <w:szCs w:val="20"/>
              </w:rPr>
              <w:t>to drive the business</w:t>
            </w:r>
            <w:r w:rsidRPr="009317B9">
              <w:rPr>
                <w:rFonts w:ascii="Arial" w:hAnsi="Arial" w:cs="Arial"/>
                <w:bCs/>
                <w:sz w:val="20"/>
                <w:szCs w:val="20"/>
              </w:rPr>
              <w:t xml:space="preserve"> to meet its goals.</w:t>
            </w:r>
          </w:p>
          <w:p w:rsidR="00174E08" w:rsidRPr="00CC3197" w:rsidRDefault="00174E08" w:rsidP="009317B9">
            <w:pPr>
              <w:rPr>
                <w:rFonts w:ascii="Arial" w:hAnsi="Arial" w:cs="Arial"/>
                <w:sz w:val="24"/>
                <w:szCs w:val="24"/>
              </w:rPr>
            </w:pPr>
          </w:p>
        </w:tc>
      </w:tr>
    </w:tbl>
    <w:p w:rsidR="00174E08" w:rsidRPr="002A6038" w:rsidRDefault="00174E08" w:rsidP="00174E08">
      <w:pPr>
        <w:rPr>
          <w:rFonts w:ascii="Arial" w:hAnsi="Arial" w:cs="Arial"/>
        </w:rPr>
      </w:pPr>
    </w:p>
    <w:p w:rsidR="00174E08" w:rsidRDefault="00174E08" w:rsidP="00174E08"/>
    <w:p w:rsidR="00444FD5" w:rsidRDefault="00444FD5"/>
    <w:sectPr w:rsidR="00444FD5" w:rsidSect="008D5A7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B15" w:rsidRDefault="00A53B15" w:rsidP="00FA1BD8">
      <w:pPr>
        <w:spacing w:after="0" w:line="240" w:lineRule="auto"/>
      </w:pPr>
      <w:r>
        <w:separator/>
      </w:r>
    </w:p>
  </w:endnote>
  <w:endnote w:type="continuationSeparator" w:id="0">
    <w:p w:rsidR="00A53B15" w:rsidRDefault="00A53B15" w:rsidP="00FA1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BD8" w:rsidRPr="00FA1BD8" w:rsidRDefault="00FA1BD8">
    <w:pPr>
      <w:pStyle w:val="Footer"/>
      <w:rPr>
        <w:rFonts w:ascii="Consolas" w:hAnsi="Consolas" w:cs="Consolas"/>
        <w:b/>
      </w:rPr>
    </w:pPr>
    <w:r w:rsidRPr="00FA1BD8">
      <w:rPr>
        <w:rFonts w:ascii="Consolas" w:hAnsi="Consolas" w:cs="Consolas"/>
        <w:b/>
      </w:rPr>
      <w:t>comms2point0unawards.co.uk</w:t>
    </w:r>
    <w:r w:rsidRPr="00FA1BD8">
      <w:rPr>
        <w:rFonts w:ascii="Consolas" w:hAnsi="Consolas" w:cs="Consolas"/>
        <w:b/>
      </w:rPr>
      <w:tab/>
    </w:r>
    <w:r w:rsidRPr="00FA1BD8">
      <w:rPr>
        <w:rFonts w:ascii="Consolas" w:hAnsi="Consolas" w:cs="Consolas"/>
        <w:b/>
      </w:rPr>
      <w:tab/>
      <w:t>#UnAwards1</w:t>
    </w:r>
    <w:r w:rsidR="00EE5F21">
      <w:rPr>
        <w:rFonts w:ascii="Consolas" w:hAnsi="Consolas" w:cs="Consolas"/>
        <w:b/>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B15" w:rsidRDefault="00A53B15" w:rsidP="00FA1BD8">
      <w:pPr>
        <w:spacing w:after="0" w:line="240" w:lineRule="auto"/>
      </w:pPr>
      <w:r>
        <w:separator/>
      </w:r>
    </w:p>
  </w:footnote>
  <w:footnote w:type="continuationSeparator" w:id="0">
    <w:p w:rsidR="00A53B15" w:rsidRDefault="00A53B15" w:rsidP="00FA1B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721F8"/>
    <w:multiLevelType w:val="hybridMultilevel"/>
    <w:tmpl w:val="C76AE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2B41C2"/>
    <w:multiLevelType w:val="hybridMultilevel"/>
    <w:tmpl w:val="DEDC2D4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08"/>
    <w:rsid w:val="000658BC"/>
    <w:rsid w:val="00174E08"/>
    <w:rsid w:val="00411B3D"/>
    <w:rsid w:val="00444FD5"/>
    <w:rsid w:val="004768ED"/>
    <w:rsid w:val="004A5E96"/>
    <w:rsid w:val="0052478C"/>
    <w:rsid w:val="00560A87"/>
    <w:rsid w:val="0059110B"/>
    <w:rsid w:val="005C1022"/>
    <w:rsid w:val="00646A09"/>
    <w:rsid w:val="006F6389"/>
    <w:rsid w:val="00700B6F"/>
    <w:rsid w:val="007969EE"/>
    <w:rsid w:val="007B60EA"/>
    <w:rsid w:val="00862D5A"/>
    <w:rsid w:val="008D5A77"/>
    <w:rsid w:val="009317B9"/>
    <w:rsid w:val="00971564"/>
    <w:rsid w:val="00972769"/>
    <w:rsid w:val="009C7F09"/>
    <w:rsid w:val="00A53B15"/>
    <w:rsid w:val="00A72D40"/>
    <w:rsid w:val="00B266D4"/>
    <w:rsid w:val="00BC5E20"/>
    <w:rsid w:val="00C16795"/>
    <w:rsid w:val="00CE6476"/>
    <w:rsid w:val="00CF1333"/>
    <w:rsid w:val="00D66583"/>
    <w:rsid w:val="00DF5153"/>
    <w:rsid w:val="00EE5F21"/>
    <w:rsid w:val="00F9272C"/>
    <w:rsid w:val="00FA1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4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4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E08"/>
    <w:rPr>
      <w:rFonts w:ascii="Tahoma" w:hAnsi="Tahoma" w:cs="Tahoma"/>
      <w:sz w:val="16"/>
      <w:szCs w:val="16"/>
    </w:rPr>
  </w:style>
  <w:style w:type="paragraph" w:styleId="Header">
    <w:name w:val="header"/>
    <w:basedOn w:val="Normal"/>
    <w:link w:val="HeaderChar"/>
    <w:uiPriority w:val="99"/>
    <w:unhideWhenUsed/>
    <w:rsid w:val="00FA1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BD8"/>
  </w:style>
  <w:style w:type="paragraph" w:styleId="Footer">
    <w:name w:val="footer"/>
    <w:basedOn w:val="Normal"/>
    <w:link w:val="FooterChar"/>
    <w:uiPriority w:val="99"/>
    <w:unhideWhenUsed/>
    <w:rsid w:val="00FA1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BD8"/>
  </w:style>
  <w:style w:type="paragraph" w:styleId="ListParagraph">
    <w:name w:val="List Paragraph"/>
    <w:basedOn w:val="Normal"/>
    <w:link w:val="ListParagraphChar"/>
    <w:uiPriority w:val="34"/>
    <w:qFormat/>
    <w:rsid w:val="00A72D40"/>
    <w:pPr>
      <w:suppressAutoHyphens/>
      <w:spacing w:after="0" w:line="240" w:lineRule="auto"/>
      <w:ind w:left="720"/>
      <w:contextualSpacing/>
    </w:pPr>
    <w:rPr>
      <w:rFonts w:ascii="Times New Roman" w:eastAsia="Times New Roman" w:hAnsi="Times New Roman" w:cs="Times New Roman"/>
      <w:sz w:val="24"/>
      <w:szCs w:val="24"/>
      <w:lang w:val="ru-RU" w:eastAsia="ar-SA"/>
    </w:rPr>
  </w:style>
  <w:style w:type="character" w:customStyle="1" w:styleId="ListParagraphChar">
    <w:name w:val="List Paragraph Char"/>
    <w:basedOn w:val="DefaultParagraphFont"/>
    <w:link w:val="ListParagraph"/>
    <w:uiPriority w:val="34"/>
    <w:rsid w:val="00A72D40"/>
    <w:rPr>
      <w:rFonts w:ascii="Times New Roman" w:eastAsia="Times New Roman" w:hAnsi="Times New Roman" w:cs="Times New Roman"/>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4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4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E08"/>
    <w:rPr>
      <w:rFonts w:ascii="Tahoma" w:hAnsi="Tahoma" w:cs="Tahoma"/>
      <w:sz w:val="16"/>
      <w:szCs w:val="16"/>
    </w:rPr>
  </w:style>
  <w:style w:type="paragraph" w:styleId="Header">
    <w:name w:val="header"/>
    <w:basedOn w:val="Normal"/>
    <w:link w:val="HeaderChar"/>
    <w:uiPriority w:val="99"/>
    <w:unhideWhenUsed/>
    <w:rsid w:val="00FA1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BD8"/>
  </w:style>
  <w:style w:type="paragraph" w:styleId="Footer">
    <w:name w:val="footer"/>
    <w:basedOn w:val="Normal"/>
    <w:link w:val="FooterChar"/>
    <w:uiPriority w:val="99"/>
    <w:unhideWhenUsed/>
    <w:rsid w:val="00FA1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BD8"/>
  </w:style>
  <w:style w:type="paragraph" w:styleId="ListParagraph">
    <w:name w:val="List Paragraph"/>
    <w:basedOn w:val="Normal"/>
    <w:link w:val="ListParagraphChar"/>
    <w:uiPriority w:val="34"/>
    <w:qFormat/>
    <w:rsid w:val="00A72D40"/>
    <w:pPr>
      <w:suppressAutoHyphens/>
      <w:spacing w:after="0" w:line="240" w:lineRule="auto"/>
      <w:ind w:left="720"/>
      <w:contextualSpacing/>
    </w:pPr>
    <w:rPr>
      <w:rFonts w:ascii="Times New Roman" w:eastAsia="Times New Roman" w:hAnsi="Times New Roman" w:cs="Times New Roman"/>
      <w:sz w:val="24"/>
      <w:szCs w:val="24"/>
      <w:lang w:val="ru-RU" w:eastAsia="ar-SA"/>
    </w:rPr>
  </w:style>
  <w:style w:type="character" w:customStyle="1" w:styleId="ListParagraphChar">
    <w:name w:val="List Paragraph Char"/>
    <w:basedOn w:val="DefaultParagraphFont"/>
    <w:link w:val="ListParagraph"/>
    <w:uiPriority w:val="34"/>
    <w:rsid w:val="00A72D40"/>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252945">
      <w:bodyDiv w:val="1"/>
      <w:marLeft w:val="0"/>
      <w:marRight w:val="0"/>
      <w:marTop w:val="0"/>
      <w:marBottom w:val="0"/>
      <w:divBdr>
        <w:top w:val="none" w:sz="0" w:space="0" w:color="auto"/>
        <w:left w:val="none" w:sz="0" w:space="0" w:color="auto"/>
        <w:bottom w:val="none" w:sz="0" w:space="0" w:color="auto"/>
        <w:right w:val="none" w:sz="0" w:space="0" w:color="auto"/>
      </w:divBdr>
    </w:div>
    <w:div w:id="1765103031">
      <w:bodyDiv w:val="1"/>
      <w:marLeft w:val="0"/>
      <w:marRight w:val="0"/>
      <w:marTop w:val="0"/>
      <w:marBottom w:val="0"/>
      <w:divBdr>
        <w:top w:val="none" w:sz="0" w:space="0" w:color="auto"/>
        <w:left w:val="none" w:sz="0" w:space="0" w:color="auto"/>
        <w:bottom w:val="none" w:sz="0" w:space="0" w:color="auto"/>
        <w:right w:val="none" w:sz="0" w:space="0" w:color="auto"/>
      </w:divBdr>
    </w:div>
    <w:div w:id="211709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Electricity North West Ltd</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caveney</dc:creator>
  <cp:lastModifiedBy>darren caveney</cp:lastModifiedBy>
  <cp:revision>2</cp:revision>
  <dcterms:created xsi:type="dcterms:W3CDTF">2018-11-06T11:36:00Z</dcterms:created>
  <dcterms:modified xsi:type="dcterms:W3CDTF">2018-11-06T11:36:00Z</dcterms:modified>
</cp:coreProperties>
</file>